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2F9E6" w14:textId="5C0BC9FB" w:rsidR="00841230" w:rsidRDefault="00E81F77" w:rsidP="00A73827">
      <w:pPr>
        <w:pStyle w:val="Prrafode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r w:rsidR="003E5017" w:rsidRPr="006024FC">
        <w:rPr>
          <w:rFonts w:ascii="Times New Roman" w:hAnsi="Times New Roman" w:cs="Times New Roman"/>
          <w:b/>
          <w:sz w:val="24"/>
          <w:szCs w:val="24"/>
        </w:rPr>
        <w:t xml:space="preserve">RELACION ENTRE EL </w:t>
      </w:r>
      <w:r w:rsidR="00841230" w:rsidRPr="006024FC">
        <w:rPr>
          <w:rFonts w:ascii="Times New Roman" w:hAnsi="Times New Roman" w:cs="Times New Roman"/>
          <w:b/>
          <w:sz w:val="24"/>
          <w:szCs w:val="24"/>
        </w:rPr>
        <w:t>CONTROL INTERNO</w:t>
      </w:r>
      <w:r w:rsidR="009D4F87" w:rsidRPr="006024FC">
        <w:rPr>
          <w:rFonts w:ascii="Times New Roman" w:hAnsi="Times New Roman" w:cs="Times New Roman"/>
          <w:b/>
          <w:sz w:val="24"/>
          <w:szCs w:val="24"/>
        </w:rPr>
        <w:t xml:space="preserve"> Y EL</w:t>
      </w:r>
      <w:r w:rsidR="006024FC" w:rsidRPr="006024FC">
        <w:rPr>
          <w:rFonts w:ascii="Times New Roman" w:hAnsi="Times New Roman" w:cs="Times New Roman"/>
          <w:b/>
          <w:sz w:val="24"/>
          <w:szCs w:val="24"/>
        </w:rPr>
        <w:t xml:space="preserve"> POSTCONFLICTO EN COLOMBIA</w:t>
      </w:r>
    </w:p>
    <w:p w14:paraId="333933A4" w14:textId="77777777" w:rsidR="006C6812" w:rsidRDefault="006C6812" w:rsidP="00A73827">
      <w:pPr>
        <w:pStyle w:val="Prrafodelista"/>
        <w:spacing w:after="0" w:line="360" w:lineRule="auto"/>
        <w:ind w:left="0"/>
        <w:jc w:val="center"/>
        <w:rPr>
          <w:rFonts w:ascii="Times New Roman" w:hAnsi="Times New Roman" w:cs="Times New Roman"/>
          <w:b/>
          <w:sz w:val="24"/>
          <w:szCs w:val="24"/>
        </w:rPr>
      </w:pPr>
    </w:p>
    <w:p w14:paraId="347EE2E3" w14:textId="6E6DA978" w:rsidR="006C6812" w:rsidRPr="006C6812" w:rsidRDefault="006C6812" w:rsidP="00A73827">
      <w:pPr>
        <w:pStyle w:val="Prrafodelista"/>
        <w:spacing w:after="0" w:line="360" w:lineRule="auto"/>
        <w:ind w:left="0"/>
        <w:jc w:val="center"/>
        <w:rPr>
          <w:rFonts w:ascii="Times New Roman" w:hAnsi="Times New Roman" w:cs="Times New Roman"/>
          <w:b/>
          <w:sz w:val="24"/>
          <w:szCs w:val="24"/>
          <w:lang w:val="en-US"/>
        </w:rPr>
      </w:pPr>
      <w:r w:rsidRPr="006C6812">
        <w:rPr>
          <w:rFonts w:ascii="Times New Roman" w:hAnsi="Times New Roman" w:cs="Times New Roman"/>
          <w:b/>
          <w:sz w:val="24"/>
          <w:szCs w:val="24"/>
          <w:lang w:val="en-US"/>
        </w:rPr>
        <w:t>RELATIONSHIP BETWEEN INTERNAL CONTROL AND THE POSTCONFLICTO IN COLOMBIA</w:t>
      </w:r>
    </w:p>
    <w:p w14:paraId="0274BBB2" w14:textId="205586A3" w:rsidR="00841230" w:rsidRPr="006C6812" w:rsidRDefault="00841230" w:rsidP="00A73827">
      <w:pPr>
        <w:tabs>
          <w:tab w:val="left" w:pos="5730"/>
        </w:tabs>
        <w:spacing w:after="0" w:line="360" w:lineRule="auto"/>
        <w:jc w:val="both"/>
        <w:rPr>
          <w:rFonts w:ascii="Times New Roman" w:hAnsi="Times New Roman" w:cs="Times New Roman"/>
          <w:sz w:val="24"/>
          <w:szCs w:val="24"/>
          <w:lang w:val="en-US"/>
        </w:rPr>
      </w:pPr>
      <w:r w:rsidRPr="006C6812">
        <w:rPr>
          <w:rFonts w:ascii="Times New Roman" w:hAnsi="Times New Roman" w:cs="Times New Roman"/>
          <w:sz w:val="24"/>
          <w:szCs w:val="24"/>
          <w:lang w:val="en-US"/>
        </w:rPr>
        <w:tab/>
      </w:r>
    </w:p>
    <w:p w14:paraId="6F30E273" w14:textId="21FFF407" w:rsidR="00841230" w:rsidRPr="003E5017" w:rsidRDefault="003E5017" w:rsidP="00A73827">
      <w:pPr>
        <w:spacing w:after="0" w:line="360" w:lineRule="auto"/>
        <w:jc w:val="right"/>
        <w:rPr>
          <w:rFonts w:ascii="Times New Roman" w:hAnsi="Times New Roman" w:cs="Times New Roman"/>
          <w:bCs/>
          <w:sz w:val="24"/>
          <w:szCs w:val="24"/>
          <w:lang w:val="es-VE"/>
        </w:rPr>
      </w:pPr>
      <w:proofErr w:type="spellStart"/>
      <w:r w:rsidRPr="003E5017">
        <w:rPr>
          <w:rFonts w:ascii="Times New Roman" w:hAnsi="Times New Roman" w:cs="Times New Roman"/>
          <w:bCs/>
          <w:sz w:val="24"/>
          <w:szCs w:val="24"/>
          <w:lang w:val="es-VE"/>
        </w:rPr>
        <w:t>Danni</w:t>
      </w:r>
      <w:proofErr w:type="spellEnd"/>
      <w:r w:rsidRPr="003E5017">
        <w:rPr>
          <w:rFonts w:ascii="Times New Roman" w:hAnsi="Times New Roman" w:cs="Times New Roman"/>
          <w:bCs/>
          <w:sz w:val="24"/>
          <w:szCs w:val="24"/>
          <w:lang w:val="es-VE"/>
        </w:rPr>
        <w:t xml:space="preserve"> Luz Herrera Villar</w:t>
      </w:r>
      <w:r w:rsidR="002F56E6">
        <w:rPr>
          <w:rStyle w:val="Refdenotaalpie"/>
          <w:rFonts w:ascii="Times New Roman" w:hAnsi="Times New Roman" w:cs="Times New Roman"/>
          <w:bCs/>
          <w:sz w:val="24"/>
          <w:szCs w:val="24"/>
          <w:lang w:val="es-VE"/>
        </w:rPr>
        <w:footnoteReference w:id="1"/>
      </w:r>
    </w:p>
    <w:p w14:paraId="74C688F2" w14:textId="763D90BA" w:rsidR="00841230" w:rsidRPr="003E5017" w:rsidRDefault="003E5017" w:rsidP="00A73827">
      <w:pPr>
        <w:spacing w:after="0" w:line="360" w:lineRule="auto"/>
        <w:jc w:val="right"/>
        <w:rPr>
          <w:rFonts w:ascii="Times New Roman" w:hAnsi="Times New Roman" w:cs="Times New Roman"/>
          <w:bCs/>
          <w:sz w:val="24"/>
          <w:szCs w:val="24"/>
          <w:lang w:val="es-VE"/>
        </w:rPr>
      </w:pPr>
      <w:proofErr w:type="spellStart"/>
      <w:r w:rsidRPr="003E5017">
        <w:rPr>
          <w:rFonts w:ascii="Times New Roman" w:hAnsi="Times New Roman" w:cs="Times New Roman"/>
          <w:bCs/>
          <w:sz w:val="24"/>
          <w:szCs w:val="24"/>
          <w:lang w:val="es-VE"/>
        </w:rPr>
        <w:t>Katerine</w:t>
      </w:r>
      <w:proofErr w:type="spellEnd"/>
      <w:r w:rsidRPr="003E5017">
        <w:rPr>
          <w:rFonts w:ascii="Times New Roman" w:hAnsi="Times New Roman" w:cs="Times New Roman"/>
          <w:bCs/>
          <w:sz w:val="24"/>
          <w:szCs w:val="24"/>
          <w:lang w:val="es-VE"/>
        </w:rPr>
        <w:t xml:space="preserve"> Rodríguez Oviedo</w:t>
      </w:r>
      <w:r w:rsidR="002F56E6">
        <w:rPr>
          <w:rStyle w:val="Refdenotaalpie"/>
          <w:rFonts w:ascii="Times New Roman" w:hAnsi="Times New Roman" w:cs="Times New Roman"/>
          <w:bCs/>
          <w:sz w:val="24"/>
          <w:szCs w:val="24"/>
          <w:lang w:val="es-VE"/>
        </w:rPr>
        <w:footnoteReference w:id="2"/>
      </w:r>
    </w:p>
    <w:p w14:paraId="23C0DDF6" w14:textId="3008466F" w:rsidR="00325DC2" w:rsidRPr="003E5017" w:rsidRDefault="00325DC2" w:rsidP="00A73827">
      <w:pPr>
        <w:spacing w:after="0" w:line="360" w:lineRule="auto"/>
        <w:jc w:val="center"/>
        <w:rPr>
          <w:rFonts w:ascii="Times New Roman" w:hAnsi="Times New Roman" w:cs="Times New Roman"/>
          <w:b/>
          <w:sz w:val="24"/>
          <w:szCs w:val="24"/>
        </w:rPr>
      </w:pPr>
      <w:r w:rsidRPr="003E5017">
        <w:rPr>
          <w:rFonts w:ascii="Times New Roman" w:hAnsi="Times New Roman" w:cs="Times New Roman"/>
          <w:b/>
          <w:sz w:val="24"/>
          <w:szCs w:val="24"/>
        </w:rPr>
        <w:t>Resumen</w:t>
      </w:r>
    </w:p>
    <w:p w14:paraId="208F81D3" w14:textId="773443A4" w:rsidR="00325DC2" w:rsidRPr="003E5017" w:rsidRDefault="00532891" w:rsidP="00DF1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presente</w:t>
      </w:r>
      <w:r w:rsidR="00325DC2" w:rsidRPr="003E5017">
        <w:rPr>
          <w:rFonts w:ascii="Times New Roman" w:hAnsi="Times New Roman" w:cs="Times New Roman"/>
          <w:sz w:val="24"/>
          <w:szCs w:val="24"/>
        </w:rPr>
        <w:t xml:space="preserve"> investigación de tipo descriptivo tiene el propósito dar a conocer el ambiente de control, frente al post conflicto desde el  proceso de reintegración socio económico de los grupos al margen de la ley en Colombia.</w:t>
      </w:r>
      <w:r>
        <w:rPr>
          <w:rFonts w:ascii="Times New Roman" w:hAnsi="Times New Roman" w:cs="Times New Roman"/>
          <w:sz w:val="24"/>
          <w:szCs w:val="24"/>
        </w:rPr>
        <w:t xml:space="preserve"> </w:t>
      </w:r>
      <w:r w:rsidR="00325DC2" w:rsidRPr="003E5017">
        <w:rPr>
          <w:rFonts w:ascii="Times New Roman" w:hAnsi="Times New Roman" w:cs="Times New Roman"/>
          <w:sz w:val="24"/>
          <w:szCs w:val="24"/>
        </w:rPr>
        <w:t xml:space="preserve">Se desarrolla </w:t>
      </w:r>
      <w:r>
        <w:rPr>
          <w:rFonts w:ascii="Times New Roman" w:hAnsi="Times New Roman" w:cs="Times New Roman"/>
          <w:sz w:val="24"/>
          <w:szCs w:val="24"/>
        </w:rPr>
        <w:t>haciendo una</w:t>
      </w:r>
      <w:r w:rsidR="00325DC2" w:rsidRPr="003E5017">
        <w:rPr>
          <w:rFonts w:ascii="Times New Roman" w:hAnsi="Times New Roman" w:cs="Times New Roman"/>
          <w:sz w:val="24"/>
          <w:szCs w:val="24"/>
        </w:rPr>
        <w:t xml:space="preserve"> descripción de</w:t>
      </w:r>
      <w:r w:rsidR="00253928" w:rsidRPr="003E5017">
        <w:rPr>
          <w:rFonts w:ascii="Times New Roman" w:hAnsi="Times New Roman" w:cs="Times New Roman"/>
          <w:sz w:val="24"/>
          <w:szCs w:val="24"/>
        </w:rPr>
        <w:t>l</w:t>
      </w:r>
      <w:r w:rsidR="00325DC2" w:rsidRPr="003E5017">
        <w:rPr>
          <w:rFonts w:ascii="Times New Roman" w:hAnsi="Times New Roman" w:cs="Times New Roman"/>
          <w:sz w:val="24"/>
          <w:szCs w:val="24"/>
        </w:rPr>
        <w:t xml:space="preserve"> ambiente de control, dentro de la estructura del control interno de las organizaciones, además</w:t>
      </w:r>
      <w:r w:rsidR="00253928" w:rsidRPr="003E5017">
        <w:rPr>
          <w:rFonts w:ascii="Times New Roman" w:hAnsi="Times New Roman" w:cs="Times New Roman"/>
          <w:sz w:val="24"/>
          <w:szCs w:val="24"/>
        </w:rPr>
        <w:t xml:space="preserve"> describe las</w:t>
      </w:r>
      <w:r w:rsidR="00325DC2" w:rsidRPr="003E5017">
        <w:rPr>
          <w:rFonts w:ascii="Times New Roman" w:hAnsi="Times New Roman" w:cs="Times New Roman"/>
          <w:sz w:val="24"/>
          <w:szCs w:val="24"/>
        </w:rPr>
        <w:t xml:space="preserve"> diferentes etapas del proceso de reintegración y la relación entre uno </w:t>
      </w:r>
      <w:r w:rsidR="00253928" w:rsidRPr="003E5017">
        <w:rPr>
          <w:rFonts w:ascii="Times New Roman" w:hAnsi="Times New Roman" w:cs="Times New Roman"/>
          <w:sz w:val="24"/>
          <w:szCs w:val="24"/>
        </w:rPr>
        <w:t xml:space="preserve">y </w:t>
      </w:r>
      <w:r w:rsidR="00325DC2" w:rsidRPr="003E5017">
        <w:rPr>
          <w:rFonts w:ascii="Times New Roman" w:hAnsi="Times New Roman" w:cs="Times New Roman"/>
          <w:sz w:val="24"/>
          <w:szCs w:val="24"/>
        </w:rPr>
        <w:t xml:space="preserve">otro, </w:t>
      </w:r>
      <w:r w:rsidR="00253928" w:rsidRPr="003E5017">
        <w:rPr>
          <w:rFonts w:ascii="Times New Roman" w:hAnsi="Times New Roman" w:cs="Times New Roman"/>
          <w:sz w:val="24"/>
          <w:szCs w:val="24"/>
        </w:rPr>
        <w:t>que</w:t>
      </w:r>
      <w:r w:rsidR="00325DC2" w:rsidRPr="003E5017">
        <w:rPr>
          <w:rFonts w:ascii="Times New Roman" w:hAnsi="Times New Roman" w:cs="Times New Roman"/>
          <w:sz w:val="24"/>
          <w:szCs w:val="24"/>
        </w:rPr>
        <w:t xml:space="preserve"> proporcion</w:t>
      </w:r>
      <w:r w:rsidR="00253928" w:rsidRPr="003E5017">
        <w:rPr>
          <w:rFonts w:ascii="Times New Roman" w:hAnsi="Times New Roman" w:cs="Times New Roman"/>
          <w:sz w:val="24"/>
          <w:szCs w:val="24"/>
        </w:rPr>
        <w:t>an</w:t>
      </w:r>
      <w:r w:rsidR="00325DC2" w:rsidRPr="003E5017">
        <w:rPr>
          <w:rFonts w:ascii="Times New Roman" w:hAnsi="Times New Roman" w:cs="Times New Roman"/>
          <w:sz w:val="24"/>
          <w:szCs w:val="24"/>
        </w:rPr>
        <w:t xml:space="preserve"> </w:t>
      </w:r>
      <w:r w:rsidR="00253928" w:rsidRPr="003E5017">
        <w:rPr>
          <w:rFonts w:ascii="Times New Roman" w:hAnsi="Times New Roman" w:cs="Times New Roman"/>
          <w:sz w:val="24"/>
          <w:szCs w:val="24"/>
        </w:rPr>
        <w:t xml:space="preserve">información a </w:t>
      </w:r>
      <w:r w:rsidR="00325DC2" w:rsidRPr="003E5017">
        <w:rPr>
          <w:rFonts w:ascii="Times New Roman" w:hAnsi="Times New Roman" w:cs="Times New Roman"/>
          <w:sz w:val="24"/>
          <w:szCs w:val="24"/>
        </w:rPr>
        <w:t>las organizacio</w:t>
      </w:r>
      <w:r w:rsidR="00253928" w:rsidRPr="003E5017">
        <w:rPr>
          <w:rFonts w:ascii="Times New Roman" w:hAnsi="Times New Roman" w:cs="Times New Roman"/>
          <w:sz w:val="24"/>
          <w:szCs w:val="24"/>
        </w:rPr>
        <w:t>nes al momento de incorporar person</w:t>
      </w:r>
      <w:r w:rsidR="000E653C" w:rsidRPr="003E5017">
        <w:rPr>
          <w:rFonts w:ascii="Times New Roman" w:hAnsi="Times New Roman" w:cs="Times New Roman"/>
          <w:sz w:val="24"/>
          <w:szCs w:val="24"/>
        </w:rPr>
        <w:t>as</w:t>
      </w:r>
      <w:r w:rsidR="00253928" w:rsidRPr="003E5017">
        <w:rPr>
          <w:rFonts w:ascii="Times New Roman" w:hAnsi="Times New Roman" w:cs="Times New Roman"/>
          <w:sz w:val="24"/>
          <w:szCs w:val="24"/>
        </w:rPr>
        <w:t xml:space="preserve"> que pertenecieron a grupos al margen de la ley. </w:t>
      </w:r>
      <w:r w:rsidR="000E653C" w:rsidRPr="003E5017">
        <w:rPr>
          <w:rFonts w:ascii="Times New Roman" w:hAnsi="Times New Roman" w:cs="Times New Roman"/>
          <w:sz w:val="24"/>
          <w:szCs w:val="24"/>
        </w:rPr>
        <w:t xml:space="preserve">También </w:t>
      </w:r>
      <w:r w:rsidR="00253928" w:rsidRPr="003E5017">
        <w:rPr>
          <w:rFonts w:ascii="Times New Roman" w:hAnsi="Times New Roman" w:cs="Times New Roman"/>
          <w:sz w:val="24"/>
          <w:szCs w:val="24"/>
        </w:rPr>
        <w:t xml:space="preserve">proporciona a la profesión del Contador Público, información </w:t>
      </w:r>
      <w:r w:rsidR="000E653C" w:rsidRPr="003E5017">
        <w:rPr>
          <w:rFonts w:ascii="Times New Roman" w:hAnsi="Times New Roman" w:cs="Times New Roman"/>
          <w:sz w:val="24"/>
          <w:szCs w:val="24"/>
        </w:rPr>
        <w:t>a</w:t>
      </w:r>
      <w:r w:rsidR="00253928" w:rsidRPr="003E5017">
        <w:rPr>
          <w:rFonts w:ascii="Times New Roman" w:hAnsi="Times New Roman" w:cs="Times New Roman"/>
          <w:sz w:val="24"/>
          <w:szCs w:val="24"/>
        </w:rPr>
        <w:t xml:space="preserve">l </w:t>
      </w:r>
      <w:r>
        <w:rPr>
          <w:rFonts w:ascii="Times New Roman" w:hAnsi="Times New Roman" w:cs="Times New Roman"/>
          <w:sz w:val="24"/>
          <w:szCs w:val="24"/>
        </w:rPr>
        <w:t>cuándo se va a</w:t>
      </w:r>
      <w:r w:rsidR="00253928" w:rsidRPr="003E5017">
        <w:rPr>
          <w:rFonts w:ascii="Times New Roman" w:hAnsi="Times New Roman" w:cs="Times New Roman"/>
          <w:sz w:val="24"/>
          <w:szCs w:val="24"/>
        </w:rPr>
        <w:t xml:space="preserve"> ejecutar y evaluar el ambiente de control, que </w:t>
      </w:r>
      <w:r w:rsidR="000E653C" w:rsidRPr="003E5017">
        <w:rPr>
          <w:rFonts w:ascii="Times New Roman" w:hAnsi="Times New Roman" w:cs="Times New Roman"/>
          <w:sz w:val="24"/>
          <w:szCs w:val="24"/>
        </w:rPr>
        <w:t>es</w:t>
      </w:r>
      <w:r w:rsidR="00253928" w:rsidRPr="003E5017">
        <w:rPr>
          <w:rFonts w:ascii="Times New Roman" w:hAnsi="Times New Roman" w:cs="Times New Roman"/>
          <w:sz w:val="24"/>
          <w:szCs w:val="24"/>
        </w:rPr>
        <w:t xml:space="preserve"> elemento del control interno.    </w:t>
      </w:r>
    </w:p>
    <w:p w14:paraId="3BA2A65A" w14:textId="77777777" w:rsidR="00325DC2" w:rsidRPr="003E5017" w:rsidRDefault="00325DC2" w:rsidP="00A73827">
      <w:pPr>
        <w:spacing w:after="0" w:line="360" w:lineRule="auto"/>
        <w:jc w:val="both"/>
        <w:rPr>
          <w:rFonts w:ascii="Times New Roman" w:hAnsi="Times New Roman" w:cs="Times New Roman"/>
          <w:b/>
          <w:sz w:val="24"/>
          <w:szCs w:val="24"/>
        </w:rPr>
      </w:pPr>
    </w:p>
    <w:p w14:paraId="6DF8602A" w14:textId="0D30C88D" w:rsidR="00344F04" w:rsidRPr="006024FC" w:rsidRDefault="00325DC2" w:rsidP="00A73827">
      <w:pPr>
        <w:spacing w:after="0" w:line="360" w:lineRule="auto"/>
        <w:ind w:firstLine="567"/>
        <w:jc w:val="both"/>
        <w:rPr>
          <w:rFonts w:ascii="Times New Roman" w:hAnsi="Times New Roman" w:cs="Times New Roman"/>
          <w:b/>
          <w:sz w:val="24"/>
          <w:szCs w:val="24"/>
        </w:rPr>
      </w:pPr>
      <w:r w:rsidRPr="003E5017">
        <w:rPr>
          <w:rFonts w:ascii="Times New Roman" w:hAnsi="Times New Roman" w:cs="Times New Roman"/>
          <w:b/>
          <w:sz w:val="24"/>
          <w:szCs w:val="24"/>
        </w:rPr>
        <w:t>Palabras claves</w:t>
      </w:r>
      <w:r w:rsidR="002D24BF">
        <w:rPr>
          <w:rFonts w:ascii="Times New Roman" w:hAnsi="Times New Roman" w:cs="Times New Roman"/>
          <w:b/>
          <w:sz w:val="24"/>
          <w:szCs w:val="24"/>
        </w:rPr>
        <w:t xml:space="preserve">: </w:t>
      </w:r>
      <w:r w:rsidR="000E653C" w:rsidRPr="003E5017">
        <w:rPr>
          <w:rFonts w:ascii="Times New Roman" w:hAnsi="Times New Roman" w:cs="Times New Roman"/>
          <w:sz w:val="24"/>
          <w:szCs w:val="24"/>
        </w:rPr>
        <w:t>Ambiente de control</w:t>
      </w:r>
      <w:r w:rsidR="00532891">
        <w:rPr>
          <w:rFonts w:ascii="Times New Roman" w:hAnsi="Times New Roman" w:cs="Times New Roman"/>
          <w:sz w:val="24"/>
          <w:szCs w:val="24"/>
        </w:rPr>
        <w:t xml:space="preserve">, </w:t>
      </w:r>
      <w:r w:rsidR="000E653C" w:rsidRPr="003E5017">
        <w:rPr>
          <w:rFonts w:ascii="Times New Roman" w:hAnsi="Times New Roman" w:cs="Times New Roman"/>
          <w:sz w:val="24"/>
          <w:szCs w:val="24"/>
        </w:rPr>
        <w:t>Reintegración a la vida civil</w:t>
      </w:r>
      <w:r w:rsidR="00532891">
        <w:rPr>
          <w:rFonts w:ascii="Times New Roman" w:hAnsi="Times New Roman" w:cs="Times New Roman"/>
          <w:sz w:val="24"/>
          <w:szCs w:val="24"/>
        </w:rPr>
        <w:t xml:space="preserve">, </w:t>
      </w:r>
      <w:r w:rsidR="000E653C" w:rsidRPr="003E5017">
        <w:rPr>
          <w:rFonts w:ascii="Times New Roman" w:hAnsi="Times New Roman" w:cs="Times New Roman"/>
          <w:sz w:val="24"/>
          <w:szCs w:val="24"/>
        </w:rPr>
        <w:t>Control interno</w:t>
      </w:r>
      <w:r w:rsidR="00532891">
        <w:rPr>
          <w:rFonts w:ascii="Times New Roman" w:hAnsi="Times New Roman" w:cs="Times New Roman"/>
          <w:sz w:val="24"/>
          <w:szCs w:val="24"/>
        </w:rPr>
        <w:t xml:space="preserve">, </w:t>
      </w:r>
      <w:r w:rsidR="000E653C" w:rsidRPr="003E5017">
        <w:rPr>
          <w:rFonts w:ascii="Times New Roman" w:hAnsi="Times New Roman" w:cs="Times New Roman"/>
          <w:sz w:val="24"/>
          <w:szCs w:val="24"/>
        </w:rPr>
        <w:t xml:space="preserve">Postconflicto </w:t>
      </w:r>
    </w:p>
    <w:p w14:paraId="668C211D" w14:textId="7A995DD8" w:rsidR="009D4F87" w:rsidRPr="009D4F87" w:rsidRDefault="006024FC" w:rsidP="00A7382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F739F39" w14:textId="456C9ADB" w:rsidR="00D433F2" w:rsidRPr="009D4F87" w:rsidRDefault="009D4F87" w:rsidP="00DF15DB">
      <w:pPr>
        <w:spacing w:after="0" w:line="240" w:lineRule="auto"/>
        <w:jc w:val="both"/>
        <w:rPr>
          <w:rFonts w:ascii="Times New Roman" w:hAnsi="Times New Roman" w:cs="Times New Roman"/>
          <w:sz w:val="24"/>
          <w:szCs w:val="24"/>
          <w:lang w:val="en-US"/>
        </w:rPr>
      </w:pPr>
      <w:r w:rsidRPr="006024FC">
        <w:rPr>
          <w:rFonts w:ascii="Times New Roman" w:hAnsi="Times New Roman" w:cs="Times New Roman"/>
          <w:sz w:val="24"/>
          <w:szCs w:val="24"/>
          <w:lang w:val="en-US"/>
        </w:rPr>
        <w:t xml:space="preserve">The present investigation of descriptive type has the purpose to give to know the atmosphere of control, in front of the post conflict from the process of socio-economic reintegration of the groups to the margin of the law in Colombia. It is developed by describing the control environment, within the internal control structure of the organizations, and also describes the different stages of the reintegration process and the relationship between them, which provide information to the organizations when incorporating people who </w:t>
      </w:r>
      <w:r w:rsidR="00D433F2">
        <w:rPr>
          <w:rFonts w:ascii="Times New Roman" w:hAnsi="Times New Roman" w:cs="Times New Roman"/>
          <w:sz w:val="24"/>
          <w:szCs w:val="24"/>
          <w:lang w:val="en-US"/>
        </w:rPr>
        <w:t>t</w:t>
      </w:r>
      <w:r w:rsidRPr="006024FC">
        <w:rPr>
          <w:rFonts w:ascii="Times New Roman" w:hAnsi="Times New Roman" w:cs="Times New Roman"/>
          <w:sz w:val="24"/>
          <w:szCs w:val="24"/>
          <w:lang w:val="en-US"/>
        </w:rPr>
        <w:t>hey belonged to groups outside the law. It also provides the Public Accountant's profession with information on when the control environment will be executed and evaluated, which is an element of internal control.</w:t>
      </w:r>
    </w:p>
    <w:p w14:paraId="6949DEA8" w14:textId="727D8D96" w:rsidR="000E653C" w:rsidRPr="00A73827" w:rsidRDefault="00C1422F" w:rsidP="00A73827">
      <w:pPr>
        <w:spacing w:after="0" w:line="360" w:lineRule="auto"/>
        <w:ind w:firstLine="567"/>
        <w:jc w:val="both"/>
        <w:rPr>
          <w:rFonts w:ascii="Times New Roman" w:hAnsi="Times New Roman" w:cs="Times New Roman"/>
          <w:b/>
          <w:sz w:val="24"/>
          <w:szCs w:val="24"/>
          <w:lang w:val="en-US"/>
        </w:rPr>
      </w:pPr>
      <w:r w:rsidRPr="006024FC">
        <w:rPr>
          <w:rFonts w:ascii="Times New Roman" w:hAnsi="Times New Roman" w:cs="Times New Roman"/>
          <w:b/>
          <w:sz w:val="24"/>
          <w:szCs w:val="24"/>
          <w:lang w:val="en-US"/>
        </w:rPr>
        <w:t>Keywords</w:t>
      </w:r>
      <w:r w:rsidR="002D24BF">
        <w:rPr>
          <w:rFonts w:ascii="Times New Roman" w:hAnsi="Times New Roman" w:cs="Times New Roman"/>
          <w:b/>
          <w:sz w:val="24"/>
          <w:szCs w:val="24"/>
          <w:lang w:val="en-US"/>
        </w:rPr>
        <w:t xml:space="preserve">: </w:t>
      </w:r>
      <w:r w:rsidRPr="00C1422F">
        <w:rPr>
          <w:rFonts w:ascii="Times New Roman" w:hAnsi="Times New Roman" w:cs="Times New Roman"/>
          <w:sz w:val="24"/>
          <w:szCs w:val="24"/>
          <w:lang w:val="en-US"/>
        </w:rPr>
        <w:t xml:space="preserve">Control environment, Reintegration into civil life, </w:t>
      </w:r>
      <w:proofErr w:type="gramStart"/>
      <w:r w:rsidRPr="00C1422F">
        <w:rPr>
          <w:rFonts w:ascii="Times New Roman" w:hAnsi="Times New Roman" w:cs="Times New Roman"/>
          <w:sz w:val="24"/>
          <w:szCs w:val="24"/>
          <w:lang w:val="en-US"/>
        </w:rPr>
        <w:t>Internal</w:t>
      </w:r>
      <w:proofErr w:type="gramEnd"/>
      <w:r w:rsidRPr="00C1422F">
        <w:rPr>
          <w:rFonts w:ascii="Times New Roman" w:hAnsi="Times New Roman" w:cs="Times New Roman"/>
          <w:sz w:val="24"/>
          <w:szCs w:val="24"/>
          <w:lang w:val="en-US"/>
        </w:rPr>
        <w:t xml:space="preserve"> control, </w:t>
      </w:r>
      <w:proofErr w:type="spellStart"/>
      <w:r w:rsidRPr="00C1422F">
        <w:rPr>
          <w:rFonts w:ascii="Times New Roman" w:hAnsi="Times New Roman" w:cs="Times New Roman"/>
          <w:sz w:val="24"/>
          <w:szCs w:val="24"/>
          <w:lang w:val="en-US"/>
        </w:rPr>
        <w:t>Postconflict</w:t>
      </w:r>
      <w:proofErr w:type="spellEnd"/>
    </w:p>
    <w:p w14:paraId="3EC2F770" w14:textId="77777777" w:rsidR="00DF15DB" w:rsidRPr="00E673A2" w:rsidRDefault="00DF15DB" w:rsidP="00A73827">
      <w:pPr>
        <w:spacing w:after="0" w:line="360" w:lineRule="auto"/>
        <w:jc w:val="center"/>
        <w:rPr>
          <w:rFonts w:ascii="Times New Roman" w:hAnsi="Times New Roman" w:cs="Times New Roman"/>
          <w:b/>
          <w:sz w:val="24"/>
          <w:szCs w:val="24"/>
          <w:lang w:val="en-US"/>
        </w:rPr>
      </w:pPr>
    </w:p>
    <w:p w14:paraId="25762982" w14:textId="23462C37" w:rsidR="003D63D5" w:rsidRPr="003E5017" w:rsidRDefault="0097797C" w:rsidP="00A73827">
      <w:pPr>
        <w:spacing w:after="0" w:line="360" w:lineRule="auto"/>
        <w:jc w:val="center"/>
        <w:rPr>
          <w:rFonts w:ascii="Times New Roman" w:hAnsi="Times New Roman" w:cs="Times New Roman"/>
          <w:b/>
          <w:sz w:val="24"/>
          <w:szCs w:val="24"/>
        </w:rPr>
      </w:pPr>
      <w:r w:rsidRPr="003E5017">
        <w:rPr>
          <w:rFonts w:ascii="Times New Roman" w:hAnsi="Times New Roman" w:cs="Times New Roman"/>
          <w:b/>
          <w:sz w:val="24"/>
          <w:szCs w:val="24"/>
        </w:rPr>
        <w:lastRenderedPageBreak/>
        <w:t>Introducción</w:t>
      </w:r>
    </w:p>
    <w:p w14:paraId="3945C738" w14:textId="671C393C" w:rsidR="0097797C" w:rsidRPr="003E5017" w:rsidRDefault="0097797C"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 xml:space="preserve">El presente trabajo de investigación tiene </w:t>
      </w:r>
      <w:r w:rsidR="00740039" w:rsidRPr="003E5017">
        <w:rPr>
          <w:rFonts w:ascii="Times New Roman" w:hAnsi="Times New Roman" w:cs="Times New Roman"/>
          <w:sz w:val="24"/>
          <w:szCs w:val="24"/>
        </w:rPr>
        <w:t>el</w:t>
      </w:r>
      <w:r w:rsidRPr="003E5017">
        <w:rPr>
          <w:rFonts w:ascii="Times New Roman" w:hAnsi="Times New Roman" w:cs="Times New Roman"/>
          <w:sz w:val="24"/>
          <w:szCs w:val="24"/>
        </w:rPr>
        <w:t xml:space="preserve"> propósito dar a conocer el ambiente de control </w:t>
      </w:r>
      <w:r w:rsidR="00740039" w:rsidRPr="003E5017">
        <w:rPr>
          <w:rFonts w:ascii="Times New Roman" w:hAnsi="Times New Roman" w:cs="Times New Roman"/>
          <w:sz w:val="24"/>
          <w:szCs w:val="24"/>
        </w:rPr>
        <w:t>(</w:t>
      </w:r>
      <w:r w:rsidR="00344F04">
        <w:rPr>
          <w:rFonts w:ascii="Times New Roman" w:hAnsi="Times New Roman" w:cs="Times New Roman"/>
          <w:sz w:val="24"/>
          <w:szCs w:val="24"/>
        </w:rPr>
        <w:t xml:space="preserve">uno de los </w:t>
      </w:r>
      <w:r w:rsidRPr="003E5017">
        <w:rPr>
          <w:rFonts w:ascii="Times New Roman" w:hAnsi="Times New Roman" w:cs="Times New Roman"/>
          <w:sz w:val="24"/>
          <w:szCs w:val="24"/>
        </w:rPr>
        <w:t>elemento</w:t>
      </w:r>
      <w:r w:rsidR="00344F04">
        <w:rPr>
          <w:rFonts w:ascii="Times New Roman" w:hAnsi="Times New Roman" w:cs="Times New Roman"/>
          <w:sz w:val="24"/>
          <w:szCs w:val="24"/>
        </w:rPr>
        <w:t>s</w:t>
      </w:r>
      <w:r w:rsidRPr="003E5017">
        <w:rPr>
          <w:rFonts w:ascii="Times New Roman" w:hAnsi="Times New Roman" w:cs="Times New Roman"/>
          <w:sz w:val="24"/>
          <w:szCs w:val="24"/>
        </w:rPr>
        <w:t xml:space="preserve"> de control interno</w:t>
      </w:r>
      <w:r w:rsidR="00740039" w:rsidRPr="003E5017">
        <w:rPr>
          <w:rFonts w:ascii="Times New Roman" w:hAnsi="Times New Roman" w:cs="Times New Roman"/>
          <w:sz w:val="24"/>
          <w:szCs w:val="24"/>
        </w:rPr>
        <w:t>)</w:t>
      </w:r>
      <w:r w:rsidRPr="003E5017">
        <w:rPr>
          <w:rFonts w:ascii="Times New Roman" w:hAnsi="Times New Roman" w:cs="Times New Roman"/>
          <w:sz w:val="24"/>
          <w:szCs w:val="24"/>
        </w:rPr>
        <w:t xml:space="preserve">, frente al post conflicto desde </w:t>
      </w:r>
      <w:r w:rsidR="00740039" w:rsidRPr="003E5017">
        <w:rPr>
          <w:rFonts w:ascii="Times New Roman" w:hAnsi="Times New Roman" w:cs="Times New Roman"/>
          <w:sz w:val="24"/>
          <w:szCs w:val="24"/>
        </w:rPr>
        <w:t xml:space="preserve">el </w:t>
      </w:r>
      <w:r w:rsidRPr="003E5017">
        <w:rPr>
          <w:rFonts w:ascii="Times New Roman" w:hAnsi="Times New Roman" w:cs="Times New Roman"/>
          <w:sz w:val="24"/>
          <w:szCs w:val="24"/>
        </w:rPr>
        <w:t xml:space="preserve"> </w:t>
      </w:r>
      <w:r w:rsidR="00740039" w:rsidRPr="003E5017">
        <w:rPr>
          <w:rFonts w:ascii="Times New Roman" w:hAnsi="Times New Roman" w:cs="Times New Roman"/>
          <w:sz w:val="24"/>
          <w:szCs w:val="24"/>
        </w:rPr>
        <w:t>proceso de reintegración socio económico de grupos al margen de la ley.</w:t>
      </w:r>
    </w:p>
    <w:p w14:paraId="09FF0C6D" w14:textId="0E6D2493" w:rsidR="0097797C" w:rsidRPr="003E5017" w:rsidRDefault="0097797C"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Es importante señalar que, como futuros profesionales en el campo de l</w:t>
      </w:r>
      <w:r w:rsidR="00405719">
        <w:rPr>
          <w:rFonts w:ascii="Times New Roman" w:hAnsi="Times New Roman" w:cs="Times New Roman"/>
          <w:sz w:val="24"/>
          <w:szCs w:val="24"/>
        </w:rPr>
        <w:t>a contaduría p</w:t>
      </w:r>
      <w:r w:rsidRPr="003E5017">
        <w:rPr>
          <w:rFonts w:ascii="Times New Roman" w:hAnsi="Times New Roman" w:cs="Times New Roman"/>
          <w:sz w:val="24"/>
          <w:szCs w:val="24"/>
        </w:rPr>
        <w:t>ública, a través de la auditoria, en el proceso de evaluación de control interno, se identifican los valores éticos y el comportamiento de los empleados y cómo afecta su conducta en el desarrollo económico del ente. Ahora bien, el ambiente de control de una empresa se verá afectado cuando se contrate a personas que pertenecieron a grupos al margen de la ley por un proceso de reintegración social y económica.</w:t>
      </w:r>
    </w:p>
    <w:p w14:paraId="4B33AD6F" w14:textId="06E2B55A" w:rsidR="00C3753F" w:rsidRPr="003E5017" w:rsidRDefault="00BB6BD7"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Para desarrollar este proyecto de investigación, s</w:t>
      </w:r>
      <w:r w:rsidR="00F61328" w:rsidRPr="003E5017">
        <w:rPr>
          <w:rFonts w:ascii="Times New Roman" w:hAnsi="Times New Roman" w:cs="Times New Roman"/>
          <w:sz w:val="24"/>
          <w:szCs w:val="24"/>
        </w:rPr>
        <w:t>e estudia ambiente de control</w:t>
      </w:r>
      <w:r w:rsidRPr="003E5017">
        <w:rPr>
          <w:rFonts w:ascii="Times New Roman" w:hAnsi="Times New Roman" w:cs="Times New Roman"/>
          <w:sz w:val="24"/>
          <w:szCs w:val="24"/>
        </w:rPr>
        <w:t>,</w:t>
      </w:r>
      <w:r w:rsidR="00F61328" w:rsidRPr="003E5017">
        <w:rPr>
          <w:rFonts w:ascii="Times New Roman" w:hAnsi="Times New Roman" w:cs="Times New Roman"/>
          <w:sz w:val="24"/>
          <w:szCs w:val="24"/>
        </w:rPr>
        <w:t xml:space="preserve"> </w:t>
      </w:r>
      <w:r w:rsidR="00677C0A">
        <w:rPr>
          <w:rFonts w:ascii="Times New Roman" w:hAnsi="Times New Roman" w:cs="Times New Roman"/>
          <w:sz w:val="24"/>
          <w:szCs w:val="24"/>
        </w:rPr>
        <w:t xml:space="preserve">escogido por </w:t>
      </w:r>
      <w:r w:rsidR="00344F04" w:rsidRPr="003E5017">
        <w:rPr>
          <w:rFonts w:ascii="Times New Roman" w:hAnsi="Times New Roman" w:cs="Times New Roman"/>
          <w:sz w:val="24"/>
          <w:szCs w:val="24"/>
        </w:rPr>
        <w:t>prefer</w:t>
      </w:r>
      <w:r w:rsidR="00677C0A">
        <w:rPr>
          <w:rFonts w:ascii="Times New Roman" w:hAnsi="Times New Roman" w:cs="Times New Roman"/>
          <w:sz w:val="24"/>
          <w:szCs w:val="24"/>
        </w:rPr>
        <w:t>encia,</w:t>
      </w:r>
      <w:r w:rsidRPr="003E5017">
        <w:rPr>
          <w:rFonts w:ascii="Times New Roman" w:hAnsi="Times New Roman" w:cs="Times New Roman"/>
          <w:sz w:val="24"/>
          <w:szCs w:val="24"/>
        </w:rPr>
        <w:t xml:space="preserve"> </w:t>
      </w:r>
      <w:r w:rsidR="00344F04">
        <w:rPr>
          <w:rFonts w:ascii="Times New Roman" w:hAnsi="Times New Roman" w:cs="Times New Roman"/>
          <w:sz w:val="24"/>
          <w:szCs w:val="24"/>
        </w:rPr>
        <w:t xml:space="preserve">de </w:t>
      </w:r>
      <w:r w:rsidRPr="003E5017">
        <w:rPr>
          <w:rFonts w:ascii="Times New Roman" w:hAnsi="Times New Roman" w:cs="Times New Roman"/>
          <w:sz w:val="24"/>
          <w:szCs w:val="24"/>
        </w:rPr>
        <w:t>entre</w:t>
      </w:r>
      <w:r w:rsidR="00F61328" w:rsidRPr="003E5017">
        <w:rPr>
          <w:rFonts w:ascii="Times New Roman" w:hAnsi="Times New Roman" w:cs="Times New Roman"/>
          <w:sz w:val="24"/>
          <w:szCs w:val="24"/>
        </w:rPr>
        <w:t xml:space="preserve"> de los cinco elementos del contr</w:t>
      </w:r>
      <w:r w:rsidRPr="003E5017">
        <w:rPr>
          <w:rFonts w:ascii="Times New Roman" w:hAnsi="Times New Roman" w:cs="Times New Roman"/>
          <w:sz w:val="24"/>
          <w:szCs w:val="24"/>
        </w:rPr>
        <w:t xml:space="preserve">ol interno; posteriormente se hace una descripción del </w:t>
      </w:r>
      <w:r w:rsidR="00F61328" w:rsidRPr="003E5017">
        <w:rPr>
          <w:rFonts w:ascii="Times New Roman" w:hAnsi="Times New Roman" w:cs="Times New Roman"/>
          <w:sz w:val="24"/>
          <w:szCs w:val="24"/>
        </w:rPr>
        <w:t xml:space="preserve">  </w:t>
      </w:r>
      <w:r w:rsidR="003E5084" w:rsidRPr="003E5017">
        <w:rPr>
          <w:rFonts w:ascii="Times New Roman" w:hAnsi="Times New Roman" w:cs="Times New Roman"/>
          <w:sz w:val="24"/>
          <w:szCs w:val="24"/>
        </w:rPr>
        <w:t>proceso de reintegración</w:t>
      </w:r>
      <w:r w:rsidR="00C3753F" w:rsidRPr="003E5017">
        <w:rPr>
          <w:rFonts w:ascii="Times New Roman" w:hAnsi="Times New Roman" w:cs="Times New Roman"/>
          <w:sz w:val="24"/>
          <w:szCs w:val="24"/>
        </w:rPr>
        <w:t xml:space="preserve"> para el posconflicto en Colombia y finalmente se hace un análisis sobre la relación existente entre los dos, con el de fin de identificar soluciones potenciales al interior de las empresas desde el desempeño de la profesión del Contador Público, que indiscutiblemente está inmerso en el ambiente de control de las empresas y debe conocer de un tema significativo como el postconflicto.</w:t>
      </w:r>
    </w:p>
    <w:p w14:paraId="383E6F80" w14:textId="5F90E77E" w:rsidR="00192463" w:rsidRPr="003E5017" w:rsidRDefault="002F23FA"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Las normas de Aseguramiento de la Información Financiera que se están implementando en Colombia</w:t>
      </w:r>
      <w:r w:rsidR="00A87088" w:rsidRPr="003E5017">
        <w:rPr>
          <w:rFonts w:ascii="Times New Roman" w:hAnsi="Times New Roman" w:cs="Times New Roman"/>
          <w:sz w:val="24"/>
          <w:szCs w:val="24"/>
        </w:rPr>
        <w:t>,</w:t>
      </w:r>
      <w:r w:rsidRPr="003E5017">
        <w:rPr>
          <w:rFonts w:ascii="Times New Roman" w:hAnsi="Times New Roman" w:cs="Times New Roman"/>
          <w:sz w:val="24"/>
          <w:szCs w:val="24"/>
        </w:rPr>
        <w:t xml:space="preserve"> </w:t>
      </w:r>
      <w:r w:rsidR="007C1BCA">
        <w:rPr>
          <w:rFonts w:ascii="Times New Roman" w:hAnsi="Times New Roman" w:cs="Times New Roman"/>
          <w:sz w:val="24"/>
          <w:szCs w:val="24"/>
        </w:rPr>
        <w:t>de competencia del auditor (</w:t>
      </w:r>
      <w:r w:rsidR="007C1BCA" w:rsidRPr="004857CE">
        <w:rPr>
          <w:rFonts w:ascii="Times New Roman" w:hAnsi="Times New Roman" w:cs="Times New Roman"/>
          <w:sz w:val="24"/>
          <w:szCs w:val="24"/>
        </w:rPr>
        <w:t xml:space="preserve">Hernández, Franco, </w:t>
      </w:r>
      <w:proofErr w:type="spellStart"/>
      <w:r w:rsidR="007C1BCA" w:rsidRPr="004857CE">
        <w:rPr>
          <w:rFonts w:ascii="Times New Roman" w:hAnsi="Times New Roman" w:cs="Times New Roman"/>
          <w:sz w:val="24"/>
          <w:szCs w:val="24"/>
        </w:rPr>
        <w:t>Guzman</w:t>
      </w:r>
      <w:proofErr w:type="spellEnd"/>
      <w:r w:rsidR="007C1BCA" w:rsidRPr="004857CE">
        <w:rPr>
          <w:rFonts w:ascii="Times New Roman" w:hAnsi="Times New Roman" w:cs="Times New Roman"/>
          <w:sz w:val="24"/>
          <w:szCs w:val="24"/>
        </w:rPr>
        <w:t xml:space="preserve">, </w:t>
      </w:r>
      <w:proofErr w:type="spellStart"/>
      <w:r w:rsidR="007C1BCA" w:rsidRPr="004857CE">
        <w:rPr>
          <w:rFonts w:ascii="Times New Roman" w:hAnsi="Times New Roman" w:cs="Times New Roman"/>
          <w:sz w:val="24"/>
          <w:szCs w:val="24"/>
        </w:rPr>
        <w:t>Sanchez</w:t>
      </w:r>
      <w:proofErr w:type="spellEnd"/>
      <w:r w:rsidR="007C1BCA" w:rsidRPr="004857CE">
        <w:rPr>
          <w:rFonts w:ascii="Times New Roman" w:hAnsi="Times New Roman" w:cs="Times New Roman"/>
          <w:sz w:val="24"/>
          <w:szCs w:val="24"/>
        </w:rPr>
        <w:t xml:space="preserve"> </w:t>
      </w:r>
      <w:r w:rsidR="004857CE" w:rsidRPr="004857CE">
        <w:rPr>
          <w:rFonts w:ascii="Times New Roman" w:hAnsi="Times New Roman" w:cs="Times New Roman"/>
          <w:sz w:val="24"/>
          <w:szCs w:val="24"/>
        </w:rPr>
        <w:t xml:space="preserve">&amp; </w:t>
      </w:r>
      <w:proofErr w:type="spellStart"/>
      <w:r w:rsidR="004857CE" w:rsidRPr="004857CE">
        <w:rPr>
          <w:rFonts w:ascii="Times New Roman" w:hAnsi="Times New Roman" w:cs="Times New Roman"/>
          <w:sz w:val="24"/>
          <w:szCs w:val="24"/>
        </w:rPr>
        <w:t>D´Andreis</w:t>
      </w:r>
      <w:proofErr w:type="spellEnd"/>
      <w:r w:rsidR="004857CE" w:rsidRPr="004857CE">
        <w:rPr>
          <w:rFonts w:ascii="Times New Roman" w:hAnsi="Times New Roman" w:cs="Times New Roman"/>
          <w:sz w:val="24"/>
          <w:szCs w:val="24"/>
        </w:rPr>
        <w:t>,</w:t>
      </w:r>
      <w:r w:rsidR="007C1BCA" w:rsidRPr="004857CE">
        <w:rPr>
          <w:rFonts w:ascii="Times New Roman" w:hAnsi="Times New Roman" w:cs="Times New Roman"/>
          <w:sz w:val="24"/>
          <w:szCs w:val="24"/>
        </w:rPr>
        <w:t xml:space="preserve"> (2016) </w:t>
      </w:r>
      <w:r w:rsidRPr="003E5017">
        <w:rPr>
          <w:rFonts w:ascii="Times New Roman" w:hAnsi="Times New Roman" w:cs="Times New Roman"/>
          <w:sz w:val="24"/>
          <w:szCs w:val="24"/>
        </w:rPr>
        <w:t xml:space="preserve">incluyen </w:t>
      </w:r>
      <w:r w:rsidR="00A87088" w:rsidRPr="003E5017">
        <w:rPr>
          <w:rFonts w:ascii="Times New Roman" w:hAnsi="Times New Roman" w:cs="Times New Roman"/>
          <w:sz w:val="24"/>
          <w:szCs w:val="24"/>
        </w:rPr>
        <w:t>el</w:t>
      </w:r>
      <w:r w:rsidRPr="003E5017">
        <w:rPr>
          <w:rFonts w:ascii="Times New Roman" w:hAnsi="Times New Roman" w:cs="Times New Roman"/>
          <w:sz w:val="24"/>
          <w:szCs w:val="24"/>
        </w:rPr>
        <w:t xml:space="preserve"> ambiente de control </w:t>
      </w:r>
      <w:r w:rsidR="00A87088" w:rsidRPr="003E5017">
        <w:rPr>
          <w:rFonts w:ascii="Times New Roman" w:hAnsi="Times New Roman" w:cs="Times New Roman"/>
          <w:sz w:val="24"/>
          <w:szCs w:val="24"/>
        </w:rPr>
        <w:t>como uno de los cinco elementos del control interno</w:t>
      </w:r>
      <w:r w:rsidR="00C3753F" w:rsidRPr="003E5017">
        <w:rPr>
          <w:rFonts w:ascii="Times New Roman" w:hAnsi="Times New Roman" w:cs="Times New Roman"/>
          <w:sz w:val="24"/>
          <w:szCs w:val="24"/>
        </w:rPr>
        <w:t>, la cual lo defina así:</w:t>
      </w:r>
      <w:r w:rsidR="00A96718" w:rsidRPr="003E5017">
        <w:rPr>
          <w:rFonts w:ascii="Times New Roman" w:hAnsi="Times New Roman" w:cs="Times New Roman"/>
          <w:sz w:val="24"/>
          <w:szCs w:val="24"/>
        </w:rPr>
        <w:t xml:space="preserve"> </w:t>
      </w:r>
    </w:p>
    <w:p w14:paraId="6A6668DE" w14:textId="41CC68EE" w:rsidR="00677C0A" w:rsidRDefault="00A96718" w:rsidP="00A73827">
      <w:pPr>
        <w:spacing w:after="0" w:line="360" w:lineRule="auto"/>
        <w:ind w:left="708"/>
        <w:jc w:val="both"/>
        <w:rPr>
          <w:rFonts w:ascii="Times New Roman" w:hAnsi="Times New Roman" w:cs="Times New Roman"/>
          <w:sz w:val="24"/>
          <w:szCs w:val="24"/>
        </w:rPr>
      </w:pPr>
      <w:r w:rsidRPr="003E5017">
        <w:rPr>
          <w:rFonts w:ascii="Times New Roman" w:hAnsi="Times New Roman" w:cs="Times New Roman"/>
          <w:sz w:val="24"/>
          <w:szCs w:val="24"/>
        </w:rPr>
        <w:t>“Control interno: el proceso diseñado, implementado y mantenido por los responsables del gobierno de la entidad, la dirección y otro personal, con la finalidad de proporcionar una seguridad razonable sobre la consecución de los objetivos de la entidad relativos a la fiabilidad de la información financiera, la eficacia y eficiencia de las operaciones, así como sobre el cumplimiento de las disposiciones legales y reglamentarias aplicables. El término "controles"</w:t>
      </w:r>
      <w:r w:rsidR="00677C0A">
        <w:rPr>
          <w:rFonts w:ascii="Times New Roman" w:hAnsi="Times New Roman" w:cs="Times New Roman"/>
          <w:sz w:val="24"/>
          <w:szCs w:val="24"/>
        </w:rPr>
        <w:t xml:space="preserve"> </w:t>
      </w:r>
      <w:r w:rsidR="00677C0A" w:rsidRPr="00677C0A">
        <w:rPr>
          <w:rFonts w:ascii="Times New Roman" w:hAnsi="Times New Roman" w:cs="Times New Roman"/>
          <w:sz w:val="24"/>
          <w:szCs w:val="24"/>
        </w:rPr>
        <w:t>(</w:t>
      </w:r>
      <w:r w:rsidR="00677C0A">
        <w:rPr>
          <w:rFonts w:ascii="Times New Roman" w:hAnsi="Times New Roman" w:cs="Times New Roman"/>
          <w:sz w:val="24"/>
          <w:szCs w:val="24"/>
        </w:rPr>
        <w:t>Norma Internacional d</w:t>
      </w:r>
      <w:r w:rsidR="00677C0A" w:rsidRPr="00677C0A">
        <w:rPr>
          <w:rFonts w:ascii="Times New Roman" w:hAnsi="Times New Roman" w:cs="Times New Roman"/>
          <w:sz w:val="24"/>
          <w:szCs w:val="24"/>
        </w:rPr>
        <w:t>e Auditoría 315, 2013</w:t>
      </w:r>
      <w:r w:rsidR="00405719">
        <w:rPr>
          <w:rFonts w:ascii="Times New Roman" w:hAnsi="Times New Roman" w:cs="Times New Roman"/>
          <w:sz w:val="24"/>
          <w:szCs w:val="24"/>
        </w:rPr>
        <w:t>)</w:t>
      </w:r>
    </w:p>
    <w:p w14:paraId="681FF9A1" w14:textId="2DBD579C" w:rsidR="00C3753F" w:rsidRPr="003E5017" w:rsidRDefault="00DE6723" w:rsidP="00A73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momento, e</w:t>
      </w:r>
      <w:r w:rsidR="00A87088" w:rsidRPr="003E5017">
        <w:rPr>
          <w:rFonts w:ascii="Times New Roman" w:hAnsi="Times New Roman" w:cs="Times New Roman"/>
          <w:sz w:val="24"/>
          <w:szCs w:val="24"/>
        </w:rPr>
        <w:t>l proceso de reinserción de grupos al margen de la ley, es un tema trascendental en la vida de los colombianos, y con ello, los problemas asociados con el postconflicto</w:t>
      </w:r>
      <w:r w:rsidR="00F31262" w:rsidRPr="003E5017">
        <w:rPr>
          <w:rFonts w:ascii="Times New Roman" w:hAnsi="Times New Roman" w:cs="Times New Roman"/>
          <w:sz w:val="24"/>
          <w:szCs w:val="24"/>
        </w:rPr>
        <w:t xml:space="preserve"> que se convierten en una situación social con la q</w:t>
      </w:r>
      <w:r w:rsidR="006F090D">
        <w:rPr>
          <w:rFonts w:ascii="Times New Roman" w:hAnsi="Times New Roman" w:cs="Times New Roman"/>
          <w:sz w:val="24"/>
          <w:szCs w:val="24"/>
        </w:rPr>
        <w:t xml:space="preserve">ue deben convivir, influye en </w:t>
      </w:r>
      <w:r w:rsidR="006F090D" w:rsidRPr="003E5017">
        <w:rPr>
          <w:rFonts w:ascii="Times New Roman" w:hAnsi="Times New Roman" w:cs="Times New Roman"/>
          <w:sz w:val="24"/>
          <w:szCs w:val="24"/>
        </w:rPr>
        <w:lastRenderedPageBreak/>
        <w:t>los aspectos socio económicos</w:t>
      </w:r>
      <w:r w:rsidR="00310DFE">
        <w:rPr>
          <w:rFonts w:ascii="Times New Roman" w:hAnsi="Times New Roman" w:cs="Times New Roman"/>
          <w:sz w:val="24"/>
          <w:szCs w:val="24"/>
        </w:rPr>
        <w:t>, de</w:t>
      </w:r>
      <w:r w:rsidR="006F090D" w:rsidRPr="003E5017">
        <w:rPr>
          <w:rFonts w:ascii="Times New Roman" w:hAnsi="Times New Roman" w:cs="Times New Roman"/>
          <w:sz w:val="24"/>
          <w:szCs w:val="24"/>
        </w:rPr>
        <w:t xml:space="preserve"> convivencia laboral, el trabajo, las formas de vida, la familia, la seguridad, entre otros. Los Contadores Públicos, </w:t>
      </w:r>
      <w:r w:rsidR="00310DFE">
        <w:rPr>
          <w:rFonts w:ascii="Times New Roman" w:hAnsi="Times New Roman" w:cs="Times New Roman"/>
          <w:sz w:val="24"/>
          <w:szCs w:val="24"/>
        </w:rPr>
        <w:t xml:space="preserve">están vinculados </w:t>
      </w:r>
      <w:r w:rsidR="006F090D" w:rsidRPr="003E5017">
        <w:rPr>
          <w:rFonts w:ascii="Times New Roman" w:hAnsi="Times New Roman" w:cs="Times New Roman"/>
          <w:sz w:val="24"/>
          <w:szCs w:val="24"/>
        </w:rPr>
        <w:t>de estos aspectos, por cuanto son profesionales que ejercen una función social</w:t>
      </w:r>
      <w:r w:rsidR="00310DFE">
        <w:rPr>
          <w:rFonts w:ascii="Times New Roman" w:hAnsi="Times New Roman" w:cs="Times New Roman"/>
          <w:sz w:val="24"/>
          <w:szCs w:val="24"/>
        </w:rPr>
        <w:t>,</w:t>
      </w:r>
      <w:r w:rsidR="006F090D" w:rsidRPr="003E5017">
        <w:rPr>
          <w:rFonts w:ascii="Times New Roman" w:hAnsi="Times New Roman" w:cs="Times New Roman"/>
          <w:sz w:val="24"/>
          <w:szCs w:val="24"/>
        </w:rPr>
        <w:t xml:space="preserve"> pres</w:t>
      </w:r>
      <w:r w:rsidR="006F090D">
        <w:rPr>
          <w:rFonts w:ascii="Times New Roman" w:hAnsi="Times New Roman" w:cs="Times New Roman"/>
          <w:sz w:val="24"/>
          <w:szCs w:val="24"/>
        </w:rPr>
        <w:t>tan su asesoría a las empresas</w:t>
      </w:r>
      <w:r w:rsidR="00310DFE">
        <w:rPr>
          <w:rFonts w:ascii="Times New Roman" w:hAnsi="Times New Roman" w:cs="Times New Roman"/>
          <w:sz w:val="24"/>
          <w:szCs w:val="24"/>
        </w:rPr>
        <w:t xml:space="preserve">, por lo que </w:t>
      </w:r>
      <w:r w:rsidR="00C3753F" w:rsidRPr="003E5017">
        <w:rPr>
          <w:rFonts w:ascii="Times New Roman" w:hAnsi="Times New Roman" w:cs="Times New Roman"/>
          <w:sz w:val="24"/>
          <w:szCs w:val="24"/>
        </w:rPr>
        <w:t>debe</w:t>
      </w:r>
      <w:r w:rsidR="006F090D">
        <w:rPr>
          <w:rFonts w:ascii="Times New Roman" w:hAnsi="Times New Roman" w:cs="Times New Roman"/>
          <w:sz w:val="24"/>
          <w:szCs w:val="24"/>
        </w:rPr>
        <w:t>n</w:t>
      </w:r>
      <w:r w:rsidR="00C3753F" w:rsidRPr="003E5017">
        <w:rPr>
          <w:rFonts w:ascii="Times New Roman" w:hAnsi="Times New Roman" w:cs="Times New Roman"/>
          <w:sz w:val="24"/>
          <w:szCs w:val="24"/>
        </w:rPr>
        <w:t xml:space="preserve"> conocer de un tema significativo como el postconflicto y la </w:t>
      </w:r>
      <w:r w:rsidR="001D3003" w:rsidRPr="003E5017">
        <w:rPr>
          <w:rFonts w:ascii="Times New Roman" w:hAnsi="Times New Roman" w:cs="Times New Roman"/>
          <w:sz w:val="24"/>
          <w:szCs w:val="24"/>
        </w:rPr>
        <w:t>reintegración de personas que pertenecieron a grupos al margen de la ley.</w:t>
      </w:r>
    </w:p>
    <w:p w14:paraId="06810D42" w14:textId="4D9D4E82" w:rsidR="00E45136" w:rsidRPr="003E5017" w:rsidRDefault="00310DFE" w:rsidP="00A73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E45136" w:rsidRPr="003E5017">
        <w:rPr>
          <w:rFonts w:ascii="Times New Roman" w:hAnsi="Times New Roman" w:cs="Times New Roman"/>
          <w:sz w:val="24"/>
          <w:szCs w:val="24"/>
        </w:rPr>
        <w:t xml:space="preserve">a capacitación empresarial respecto a la vinculación de personal reinsertado ha </w:t>
      </w:r>
      <w:r w:rsidR="00E45136" w:rsidRPr="00D91ED7">
        <w:rPr>
          <w:rFonts w:ascii="Times New Roman" w:hAnsi="Times New Roman" w:cs="Times New Roman"/>
          <w:sz w:val="24"/>
          <w:szCs w:val="24"/>
        </w:rPr>
        <w:t>evolucionado, ya que solía ser un tema rígido y de rutina en la mayoría de las empresas. El objetivo buscado era, por lo general, impartir aptitudes técnicas necesarias para realizar el trabajo, lo cual</w:t>
      </w:r>
      <w:r w:rsidR="00AA6F49">
        <w:rPr>
          <w:rFonts w:ascii="Times New Roman" w:hAnsi="Times New Roman" w:cs="Times New Roman"/>
          <w:sz w:val="24"/>
          <w:szCs w:val="24"/>
        </w:rPr>
        <w:t>,</w:t>
      </w:r>
      <w:r w:rsidR="00E45136" w:rsidRPr="00D91ED7">
        <w:rPr>
          <w:rFonts w:ascii="Times New Roman" w:hAnsi="Times New Roman" w:cs="Times New Roman"/>
          <w:sz w:val="24"/>
          <w:szCs w:val="24"/>
        </w:rPr>
        <w:t xml:space="preserve"> se pued</w:t>
      </w:r>
      <w:r w:rsidR="00AA6F49">
        <w:rPr>
          <w:rFonts w:ascii="Times New Roman" w:hAnsi="Times New Roman" w:cs="Times New Roman"/>
          <w:sz w:val="24"/>
          <w:szCs w:val="24"/>
        </w:rPr>
        <w:t>e inferir que es obsoleto por</w:t>
      </w:r>
      <w:r w:rsidR="00E45136" w:rsidRPr="00D91ED7">
        <w:rPr>
          <w:rFonts w:ascii="Times New Roman" w:hAnsi="Times New Roman" w:cs="Times New Roman"/>
          <w:sz w:val="24"/>
          <w:szCs w:val="24"/>
        </w:rPr>
        <w:t>que el empleado necesita tener capacidades o aptitudes que beneficien el ambiente de control tales como trabajo en equipo, comunicación, tolerancia</w:t>
      </w:r>
      <w:r w:rsidR="00AA6F49">
        <w:rPr>
          <w:rFonts w:ascii="Times New Roman" w:hAnsi="Times New Roman" w:cs="Times New Roman"/>
          <w:sz w:val="24"/>
          <w:szCs w:val="24"/>
        </w:rPr>
        <w:t>,</w:t>
      </w:r>
      <w:r w:rsidR="00E45136" w:rsidRPr="00D91ED7">
        <w:rPr>
          <w:rFonts w:ascii="Times New Roman" w:hAnsi="Times New Roman" w:cs="Times New Roman"/>
          <w:sz w:val="24"/>
          <w:szCs w:val="24"/>
        </w:rPr>
        <w:t xml:space="preserve"> entre otras.</w:t>
      </w:r>
    </w:p>
    <w:p w14:paraId="447831E7" w14:textId="6AF59AE1" w:rsidR="005D7091" w:rsidRPr="005D7091" w:rsidRDefault="00E45136"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En la actualidad, la capacitación es utilizada cada vez más, para lograr objetivos propuestos por el ente y de acuerdo a su ejercicio para el mejoramiento continuo de este.  Por tal motivo</w:t>
      </w:r>
      <w:r w:rsidR="00D85B8C">
        <w:rPr>
          <w:rFonts w:ascii="Times New Roman" w:hAnsi="Times New Roman" w:cs="Times New Roman"/>
          <w:sz w:val="24"/>
          <w:szCs w:val="24"/>
        </w:rPr>
        <w:t>,</w:t>
      </w:r>
      <w:r w:rsidRPr="003E5017">
        <w:rPr>
          <w:rFonts w:ascii="Times New Roman" w:hAnsi="Times New Roman" w:cs="Times New Roman"/>
          <w:sz w:val="24"/>
          <w:szCs w:val="24"/>
        </w:rPr>
        <w:t xml:space="preserve"> se hace necesario </w:t>
      </w:r>
      <w:r w:rsidR="00D85B8C">
        <w:rPr>
          <w:rFonts w:ascii="Times New Roman" w:hAnsi="Times New Roman" w:cs="Times New Roman"/>
          <w:sz w:val="24"/>
          <w:szCs w:val="24"/>
        </w:rPr>
        <w:t>promover u</w:t>
      </w:r>
      <w:r w:rsidR="00D85B8C" w:rsidRPr="003E5017">
        <w:rPr>
          <w:rFonts w:ascii="Times New Roman" w:hAnsi="Times New Roman" w:cs="Times New Roman"/>
          <w:sz w:val="24"/>
          <w:szCs w:val="24"/>
        </w:rPr>
        <w:t>nos ambientes</w:t>
      </w:r>
      <w:r w:rsidRPr="003E5017">
        <w:rPr>
          <w:rFonts w:ascii="Times New Roman" w:hAnsi="Times New Roman" w:cs="Times New Roman"/>
          <w:sz w:val="24"/>
          <w:szCs w:val="24"/>
        </w:rPr>
        <w:t xml:space="preserve"> de control</w:t>
      </w:r>
      <w:r w:rsidR="00D85B8C">
        <w:rPr>
          <w:rFonts w:ascii="Times New Roman" w:hAnsi="Times New Roman" w:cs="Times New Roman"/>
          <w:sz w:val="24"/>
          <w:szCs w:val="24"/>
        </w:rPr>
        <w:t xml:space="preserve"> favorable</w:t>
      </w:r>
      <w:r w:rsidR="00606567">
        <w:rPr>
          <w:rFonts w:ascii="Times New Roman" w:hAnsi="Times New Roman" w:cs="Times New Roman"/>
          <w:sz w:val="24"/>
          <w:szCs w:val="24"/>
        </w:rPr>
        <w:t>s</w:t>
      </w:r>
      <w:r w:rsidRPr="003E5017">
        <w:rPr>
          <w:rFonts w:ascii="Times New Roman" w:hAnsi="Times New Roman" w:cs="Times New Roman"/>
          <w:sz w:val="24"/>
          <w:szCs w:val="24"/>
        </w:rPr>
        <w:t xml:space="preserve">, donde las empresas enseñen aptitudes más </w:t>
      </w:r>
      <w:r w:rsidR="00606567" w:rsidRPr="003E5017">
        <w:rPr>
          <w:rFonts w:ascii="Times New Roman" w:hAnsi="Times New Roman" w:cs="Times New Roman"/>
          <w:sz w:val="24"/>
          <w:szCs w:val="24"/>
        </w:rPr>
        <w:t>extendidas</w:t>
      </w:r>
      <w:r w:rsidRPr="003E5017">
        <w:rPr>
          <w:rFonts w:ascii="Times New Roman" w:hAnsi="Times New Roman" w:cs="Times New Roman"/>
          <w:sz w:val="24"/>
          <w:szCs w:val="24"/>
        </w:rPr>
        <w:t xml:space="preserve"> a los empleados, para la resolución de problemas, la comunicación y la capacidad p</w:t>
      </w:r>
      <w:r w:rsidR="005D7091">
        <w:rPr>
          <w:rFonts w:ascii="Times New Roman" w:hAnsi="Times New Roman" w:cs="Times New Roman"/>
          <w:sz w:val="24"/>
          <w:szCs w:val="24"/>
        </w:rPr>
        <w:t xml:space="preserve">ara formar equipos de trabajos, con </w:t>
      </w:r>
      <w:r w:rsidR="009604F1">
        <w:rPr>
          <w:rFonts w:ascii="Times New Roman" w:hAnsi="Times New Roman" w:cs="Times New Roman"/>
          <w:sz w:val="24"/>
          <w:szCs w:val="24"/>
        </w:rPr>
        <w:t>“</w:t>
      </w:r>
      <w:r w:rsidR="005D7091" w:rsidRPr="005D7091">
        <w:rPr>
          <w:rFonts w:ascii="Times New Roman" w:hAnsi="Times New Roman" w:cs="Times New Roman"/>
          <w:sz w:val="24"/>
          <w:szCs w:val="24"/>
        </w:rPr>
        <w:t xml:space="preserve">sinergia, en busca del desarrollo de una mentalidad </w:t>
      </w:r>
      <w:r w:rsidR="009604F1" w:rsidRPr="005D7091">
        <w:rPr>
          <w:rFonts w:ascii="Times New Roman" w:hAnsi="Times New Roman" w:cs="Times New Roman"/>
          <w:sz w:val="24"/>
          <w:szCs w:val="24"/>
        </w:rPr>
        <w:t>pacífica</w:t>
      </w:r>
      <w:r w:rsidR="005D7091">
        <w:rPr>
          <w:rFonts w:ascii="Times New Roman" w:hAnsi="Times New Roman" w:cs="Times New Roman"/>
          <w:sz w:val="24"/>
          <w:szCs w:val="24"/>
        </w:rPr>
        <w:t>”</w:t>
      </w:r>
      <w:r w:rsidR="005D7091" w:rsidRPr="005D7091">
        <w:rPr>
          <w:rFonts w:ascii="Times New Roman" w:hAnsi="Times New Roman" w:cs="Times New Roman"/>
          <w:sz w:val="24"/>
          <w:szCs w:val="24"/>
        </w:rPr>
        <w:t xml:space="preserve"> (Caballero y Castro, 2016</w:t>
      </w:r>
      <w:r w:rsidR="009604F1">
        <w:rPr>
          <w:rFonts w:ascii="Times New Roman" w:hAnsi="Times New Roman" w:cs="Times New Roman"/>
          <w:sz w:val="24"/>
          <w:szCs w:val="24"/>
        </w:rPr>
        <w:t>, p.119</w:t>
      </w:r>
      <w:r w:rsidR="005D7091" w:rsidRPr="005D7091">
        <w:rPr>
          <w:rFonts w:ascii="Times New Roman" w:hAnsi="Times New Roman" w:cs="Times New Roman"/>
          <w:sz w:val="24"/>
          <w:szCs w:val="24"/>
        </w:rPr>
        <w:t>)</w:t>
      </w:r>
    </w:p>
    <w:p w14:paraId="20CA6266" w14:textId="77777777" w:rsidR="002D24BF" w:rsidRDefault="002D24BF" w:rsidP="00A73827">
      <w:pPr>
        <w:spacing w:after="0" w:line="360" w:lineRule="auto"/>
        <w:jc w:val="both"/>
        <w:rPr>
          <w:rFonts w:ascii="Times New Roman" w:hAnsi="Times New Roman" w:cs="Times New Roman"/>
          <w:sz w:val="24"/>
          <w:szCs w:val="24"/>
        </w:rPr>
      </w:pPr>
    </w:p>
    <w:p w14:paraId="4CEA8125" w14:textId="77777777" w:rsidR="00E45136" w:rsidRPr="003E5017" w:rsidRDefault="00E45136" w:rsidP="00A73827">
      <w:pPr>
        <w:spacing w:after="0" w:line="360" w:lineRule="auto"/>
        <w:jc w:val="both"/>
        <w:rPr>
          <w:rFonts w:ascii="Times New Roman" w:hAnsi="Times New Roman" w:cs="Times New Roman"/>
          <w:sz w:val="24"/>
          <w:szCs w:val="24"/>
        </w:rPr>
      </w:pPr>
      <w:r w:rsidRPr="003E5017">
        <w:rPr>
          <w:rFonts w:ascii="Times New Roman" w:hAnsi="Times New Roman" w:cs="Times New Roman"/>
          <w:sz w:val="24"/>
          <w:szCs w:val="24"/>
        </w:rPr>
        <w:t>Con los elementos anteriormente mencionados cabe hacer el siguiente interrogante:</w:t>
      </w:r>
    </w:p>
    <w:p w14:paraId="57072DD4" w14:textId="628A55DD" w:rsidR="00E45136" w:rsidRPr="002D24BF" w:rsidRDefault="00E45136" w:rsidP="00A73827">
      <w:pPr>
        <w:spacing w:after="0" w:line="360" w:lineRule="auto"/>
        <w:jc w:val="both"/>
        <w:rPr>
          <w:rFonts w:ascii="Times New Roman" w:hAnsi="Times New Roman" w:cs="Times New Roman"/>
          <w:sz w:val="24"/>
          <w:szCs w:val="24"/>
        </w:rPr>
      </w:pPr>
      <w:r w:rsidRPr="003E5017">
        <w:rPr>
          <w:rFonts w:ascii="Times New Roman" w:hAnsi="Times New Roman" w:cs="Times New Roman"/>
          <w:sz w:val="24"/>
          <w:szCs w:val="24"/>
        </w:rPr>
        <w:t>¿</w:t>
      </w:r>
      <w:r w:rsidRPr="003E5017">
        <w:rPr>
          <w:rFonts w:ascii="Times New Roman" w:hAnsi="Times New Roman" w:cs="Times New Roman"/>
          <w:i/>
          <w:sz w:val="24"/>
          <w:szCs w:val="24"/>
        </w:rPr>
        <w:t>Qué tan preparadas están las empresas, en su ambiente de control, para afrontar el posconflicto en Colombia?</w:t>
      </w:r>
    </w:p>
    <w:p w14:paraId="35D6ADD7" w14:textId="41FC8EA2" w:rsidR="00D00A55" w:rsidRPr="003E5017" w:rsidRDefault="006762F2" w:rsidP="00A73827">
      <w:pPr>
        <w:spacing w:after="0" w:line="360" w:lineRule="auto"/>
        <w:jc w:val="center"/>
        <w:rPr>
          <w:rFonts w:ascii="Times New Roman" w:hAnsi="Times New Roman" w:cs="Times New Roman"/>
          <w:sz w:val="24"/>
          <w:szCs w:val="24"/>
        </w:rPr>
      </w:pPr>
      <w:r w:rsidRPr="003E5017">
        <w:rPr>
          <w:rFonts w:ascii="Times New Roman" w:hAnsi="Times New Roman" w:cs="Times New Roman"/>
          <w:b/>
          <w:color w:val="000000" w:themeColor="text1"/>
          <w:sz w:val="24"/>
          <w:szCs w:val="24"/>
        </w:rPr>
        <w:t>M</w:t>
      </w:r>
      <w:r w:rsidR="00D76035" w:rsidRPr="003E5017">
        <w:rPr>
          <w:rFonts w:ascii="Times New Roman" w:hAnsi="Times New Roman" w:cs="Times New Roman"/>
          <w:b/>
          <w:color w:val="000000" w:themeColor="text1"/>
          <w:sz w:val="24"/>
          <w:szCs w:val="24"/>
        </w:rPr>
        <w:t>arco teórico</w:t>
      </w:r>
    </w:p>
    <w:p w14:paraId="5F395BF2" w14:textId="68B21E0A" w:rsidR="00881331" w:rsidRPr="003E5017" w:rsidRDefault="00AF159B" w:rsidP="00A73827">
      <w:pPr>
        <w:spacing w:after="0" w:line="360" w:lineRule="auto"/>
        <w:jc w:val="both"/>
        <w:rPr>
          <w:rFonts w:ascii="Times New Roman" w:hAnsi="Times New Roman" w:cs="Times New Roman"/>
          <w:b/>
          <w:sz w:val="24"/>
          <w:szCs w:val="24"/>
        </w:rPr>
      </w:pPr>
      <w:r w:rsidRPr="003E5017">
        <w:rPr>
          <w:rFonts w:ascii="Times New Roman" w:hAnsi="Times New Roman" w:cs="Times New Roman"/>
          <w:b/>
          <w:sz w:val="24"/>
          <w:szCs w:val="24"/>
        </w:rPr>
        <w:t>Control interno</w:t>
      </w:r>
    </w:p>
    <w:p w14:paraId="36892F74" w14:textId="52AD220E" w:rsidR="00881331" w:rsidRPr="003E5017" w:rsidRDefault="00881331"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“E</w:t>
      </w:r>
      <w:r w:rsidR="001D7559" w:rsidRPr="003E5017">
        <w:rPr>
          <w:rFonts w:ascii="Times New Roman" w:hAnsi="Times New Roman" w:cs="Times New Roman"/>
          <w:sz w:val="24"/>
          <w:szCs w:val="24"/>
        </w:rPr>
        <w:t>sencialmente, controlar</w:t>
      </w:r>
      <w:r w:rsidRPr="003E5017">
        <w:rPr>
          <w:rFonts w:ascii="Times New Roman" w:hAnsi="Times New Roman" w:cs="Times New Roman"/>
          <w:sz w:val="24"/>
          <w:szCs w:val="24"/>
        </w:rPr>
        <w:t xml:space="preserve"> implica</w:t>
      </w:r>
      <w:r w:rsidR="001D7559" w:rsidRPr="003E5017">
        <w:rPr>
          <w:rFonts w:ascii="Times New Roman" w:hAnsi="Times New Roman" w:cs="Times New Roman"/>
          <w:sz w:val="24"/>
          <w:szCs w:val="24"/>
        </w:rPr>
        <w:t xml:space="preserve"> comprobar</w:t>
      </w:r>
      <w:r w:rsidR="001D7559" w:rsidRPr="00030624">
        <w:rPr>
          <w:rFonts w:ascii="Times New Roman" w:hAnsi="Times New Roman" w:cs="Times New Roman"/>
          <w:sz w:val="24"/>
          <w:szCs w:val="24"/>
        </w:rPr>
        <w:t>, </w:t>
      </w:r>
      <w:r w:rsidR="001D7559" w:rsidRPr="003E5017">
        <w:rPr>
          <w:rFonts w:ascii="Times New Roman" w:hAnsi="Times New Roman" w:cs="Times New Roman"/>
          <w:sz w:val="24"/>
          <w:szCs w:val="24"/>
        </w:rPr>
        <w:t>inspeccionar</w:t>
      </w:r>
      <w:r w:rsidR="001D7559" w:rsidRPr="00030624">
        <w:rPr>
          <w:rFonts w:ascii="Times New Roman" w:hAnsi="Times New Roman" w:cs="Times New Roman"/>
          <w:sz w:val="24"/>
          <w:szCs w:val="24"/>
        </w:rPr>
        <w:t>, </w:t>
      </w:r>
      <w:r w:rsidR="001D7559" w:rsidRPr="003E5017">
        <w:rPr>
          <w:rFonts w:ascii="Times New Roman" w:hAnsi="Times New Roman" w:cs="Times New Roman"/>
          <w:sz w:val="24"/>
          <w:szCs w:val="24"/>
        </w:rPr>
        <w:t>fiscalizar</w:t>
      </w:r>
      <w:r w:rsidR="001D7559" w:rsidRPr="00030624">
        <w:rPr>
          <w:rFonts w:ascii="Times New Roman" w:hAnsi="Times New Roman" w:cs="Times New Roman"/>
          <w:sz w:val="24"/>
          <w:szCs w:val="24"/>
        </w:rPr>
        <w:t>, </w:t>
      </w:r>
      <w:r w:rsidR="001D7559" w:rsidRPr="003E5017">
        <w:rPr>
          <w:rFonts w:ascii="Times New Roman" w:hAnsi="Times New Roman" w:cs="Times New Roman"/>
          <w:sz w:val="24"/>
          <w:szCs w:val="24"/>
        </w:rPr>
        <w:t>intervenir</w:t>
      </w:r>
      <w:r w:rsidR="001D7559" w:rsidRPr="00030624">
        <w:rPr>
          <w:rFonts w:ascii="Times New Roman" w:hAnsi="Times New Roman" w:cs="Times New Roman"/>
          <w:sz w:val="24"/>
          <w:szCs w:val="24"/>
        </w:rPr>
        <w:t>”</w:t>
      </w:r>
      <w:r w:rsidR="00445A09" w:rsidRPr="00030624">
        <w:rPr>
          <w:rFonts w:ascii="Times New Roman" w:hAnsi="Times New Roman" w:cs="Times New Roman"/>
          <w:sz w:val="24"/>
          <w:szCs w:val="24"/>
        </w:rPr>
        <w:t xml:space="preserve"> </w:t>
      </w:r>
      <w:r w:rsidR="00030624">
        <w:rPr>
          <w:rFonts w:ascii="Times New Roman" w:hAnsi="Times New Roman" w:cs="Times New Roman"/>
          <w:sz w:val="24"/>
          <w:szCs w:val="24"/>
        </w:rPr>
        <w:t>(</w:t>
      </w:r>
      <w:r w:rsidR="00BA2A10">
        <w:rPr>
          <w:rFonts w:ascii="Times New Roman" w:hAnsi="Times New Roman" w:cs="Times New Roman"/>
          <w:sz w:val="24"/>
          <w:szCs w:val="24"/>
        </w:rPr>
        <w:t xml:space="preserve">Real </w:t>
      </w:r>
      <w:r w:rsidR="00445A09" w:rsidRPr="00030624">
        <w:rPr>
          <w:rFonts w:ascii="Times New Roman" w:hAnsi="Times New Roman" w:cs="Times New Roman"/>
          <w:sz w:val="24"/>
          <w:szCs w:val="24"/>
        </w:rPr>
        <w:t>Academia Española</w:t>
      </w:r>
      <w:r w:rsidR="00030624" w:rsidRPr="00030624">
        <w:rPr>
          <w:rFonts w:ascii="Times New Roman" w:hAnsi="Times New Roman" w:cs="Times New Roman"/>
          <w:sz w:val="24"/>
          <w:szCs w:val="24"/>
        </w:rPr>
        <w:t>,</w:t>
      </w:r>
      <w:r w:rsidR="00030624">
        <w:rPr>
          <w:rFonts w:ascii="Times New Roman" w:hAnsi="Times New Roman" w:cs="Times New Roman"/>
          <w:sz w:val="24"/>
          <w:szCs w:val="24"/>
        </w:rPr>
        <w:t xml:space="preserve"> 2017). Con </w:t>
      </w:r>
      <w:r w:rsidR="001D7559" w:rsidRPr="003E5017">
        <w:rPr>
          <w:rFonts w:ascii="Times New Roman" w:hAnsi="Times New Roman" w:cs="Times New Roman"/>
          <w:sz w:val="24"/>
          <w:szCs w:val="24"/>
        </w:rPr>
        <w:t xml:space="preserve">base a la anterior </w:t>
      </w:r>
      <w:r w:rsidR="0031168A" w:rsidRPr="003E5017">
        <w:rPr>
          <w:rFonts w:ascii="Times New Roman" w:hAnsi="Times New Roman" w:cs="Times New Roman"/>
          <w:sz w:val="24"/>
          <w:szCs w:val="24"/>
        </w:rPr>
        <w:t>definición</w:t>
      </w:r>
      <w:r w:rsidR="001D7559" w:rsidRPr="003E5017">
        <w:rPr>
          <w:rFonts w:ascii="Times New Roman" w:hAnsi="Times New Roman" w:cs="Times New Roman"/>
          <w:sz w:val="24"/>
          <w:szCs w:val="24"/>
        </w:rPr>
        <w:t xml:space="preserve"> </w:t>
      </w:r>
      <w:r w:rsidR="00030624">
        <w:rPr>
          <w:rFonts w:ascii="Times New Roman" w:hAnsi="Times New Roman" w:cs="Times New Roman"/>
          <w:sz w:val="24"/>
          <w:szCs w:val="24"/>
        </w:rPr>
        <w:t xml:space="preserve">se puede expresar que el control interno, </w:t>
      </w:r>
      <w:r w:rsidR="001D7559" w:rsidRPr="003E5017">
        <w:rPr>
          <w:rFonts w:ascii="Times New Roman" w:hAnsi="Times New Roman" w:cs="Times New Roman"/>
          <w:sz w:val="24"/>
          <w:szCs w:val="24"/>
        </w:rPr>
        <w:t xml:space="preserve">se relaciona con el </w:t>
      </w:r>
      <w:r w:rsidR="0031168A" w:rsidRPr="003E5017">
        <w:rPr>
          <w:rFonts w:ascii="Times New Roman" w:hAnsi="Times New Roman" w:cs="Times New Roman"/>
          <w:sz w:val="24"/>
          <w:szCs w:val="24"/>
        </w:rPr>
        <w:t>objeto</w:t>
      </w:r>
      <w:r w:rsidR="001D7559" w:rsidRPr="003E5017">
        <w:rPr>
          <w:rFonts w:ascii="Times New Roman" w:hAnsi="Times New Roman" w:cs="Times New Roman"/>
          <w:sz w:val="24"/>
          <w:szCs w:val="24"/>
        </w:rPr>
        <w:t xml:space="preserve"> a controlar en este caso un ente </w:t>
      </w:r>
      <w:r w:rsidR="0031168A" w:rsidRPr="003E5017">
        <w:rPr>
          <w:rFonts w:ascii="Times New Roman" w:hAnsi="Times New Roman" w:cs="Times New Roman"/>
          <w:sz w:val="24"/>
          <w:szCs w:val="24"/>
        </w:rPr>
        <w:t>económico,</w:t>
      </w:r>
      <w:r w:rsidR="001D7559" w:rsidRPr="003E5017">
        <w:rPr>
          <w:rFonts w:ascii="Times New Roman" w:hAnsi="Times New Roman" w:cs="Times New Roman"/>
          <w:sz w:val="24"/>
          <w:szCs w:val="24"/>
        </w:rPr>
        <w:t xml:space="preserve"> lo cual permite medir y corregir </w:t>
      </w:r>
      <w:r w:rsidRPr="003E5017">
        <w:rPr>
          <w:rFonts w:ascii="Times New Roman" w:hAnsi="Times New Roman" w:cs="Times New Roman"/>
          <w:sz w:val="24"/>
          <w:szCs w:val="24"/>
        </w:rPr>
        <w:t>las actividades de los subordina</w:t>
      </w:r>
      <w:r w:rsidR="0031168A" w:rsidRPr="003E5017">
        <w:rPr>
          <w:rFonts w:ascii="Times New Roman" w:hAnsi="Times New Roman" w:cs="Times New Roman"/>
          <w:sz w:val="24"/>
          <w:szCs w:val="24"/>
        </w:rPr>
        <w:t xml:space="preserve">dos para asegurarse que se </w:t>
      </w:r>
      <w:r w:rsidR="003D63D5" w:rsidRPr="003E5017">
        <w:rPr>
          <w:rFonts w:ascii="Times New Roman" w:hAnsi="Times New Roman" w:cs="Times New Roman"/>
          <w:sz w:val="24"/>
          <w:szCs w:val="24"/>
        </w:rPr>
        <w:t>estén</w:t>
      </w:r>
      <w:r w:rsidRPr="003E5017">
        <w:rPr>
          <w:rFonts w:ascii="Times New Roman" w:hAnsi="Times New Roman" w:cs="Times New Roman"/>
          <w:sz w:val="24"/>
          <w:szCs w:val="24"/>
        </w:rPr>
        <w:t xml:space="preserve"> llevando acabo los planes para alcanzar los objetivos fijados por la alta gerencia.</w:t>
      </w:r>
    </w:p>
    <w:p w14:paraId="47EE3521" w14:textId="77777777" w:rsidR="00881331" w:rsidRPr="003E5017" w:rsidRDefault="00881331"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 xml:space="preserve">No alejándose de la realidad, esta definición de control muestra claramente el proceso por el cual se evalúa un sistema, un sistema económico denominado empresa y, en relación al control de esta misma, da origen a la necesidad del control interno. Se entiende por este, </w:t>
      </w:r>
    </w:p>
    <w:p w14:paraId="71370AC4" w14:textId="41FCD187" w:rsidR="00EE65A0" w:rsidRDefault="00881331" w:rsidP="00A73827">
      <w:pPr>
        <w:spacing w:after="0" w:line="360" w:lineRule="auto"/>
        <w:ind w:left="708"/>
        <w:jc w:val="both"/>
        <w:rPr>
          <w:rFonts w:ascii="Times New Roman" w:hAnsi="Times New Roman" w:cs="Times New Roman"/>
          <w:sz w:val="24"/>
          <w:szCs w:val="24"/>
        </w:rPr>
      </w:pPr>
      <w:r w:rsidRPr="003E5017">
        <w:rPr>
          <w:rFonts w:ascii="Times New Roman" w:hAnsi="Times New Roman" w:cs="Times New Roman"/>
          <w:sz w:val="24"/>
          <w:szCs w:val="24"/>
        </w:rPr>
        <w:t xml:space="preserve">“ sistema integrado por el esquema de la organización y el conjunto de los planes, métodos, principios, normas, procedimientos y mecanismos </w:t>
      </w:r>
      <w:r w:rsidR="00546FCB" w:rsidRPr="003E5017">
        <w:rPr>
          <w:rFonts w:ascii="Times New Roman" w:hAnsi="Times New Roman" w:cs="Times New Roman"/>
          <w:sz w:val="24"/>
          <w:szCs w:val="24"/>
        </w:rPr>
        <w:t>de</w:t>
      </w:r>
      <w:r w:rsidRPr="003E5017">
        <w:rPr>
          <w:rFonts w:ascii="Times New Roman" w:hAnsi="Times New Roman" w:cs="Times New Roman"/>
          <w:sz w:val="24"/>
          <w:szCs w:val="24"/>
        </w:rPr>
        <w:t xml:space="preserve"> verificación y evaluación adoptados por una entidad, con el fin de procurar que todas las actividades, operaciones y actuaciones, así como la administración de la información y los recursos, se realizan de acuerdo con las normas constitucionales legales vigentes dentro de las políticas trazadas por la dirección y en atención a las metas u objetivos previstos”</w:t>
      </w:r>
      <w:r w:rsidR="00EE65A0">
        <w:rPr>
          <w:rFonts w:ascii="Times New Roman" w:hAnsi="Times New Roman" w:cs="Times New Roman"/>
          <w:sz w:val="24"/>
          <w:szCs w:val="24"/>
        </w:rPr>
        <w:t xml:space="preserve"> </w:t>
      </w:r>
      <w:r w:rsidR="002C00D6">
        <w:rPr>
          <w:rFonts w:ascii="Times New Roman" w:hAnsi="Times New Roman" w:cs="Times New Roman"/>
          <w:sz w:val="24"/>
          <w:szCs w:val="24"/>
        </w:rPr>
        <w:t>(M</w:t>
      </w:r>
      <w:r w:rsidR="00632761">
        <w:rPr>
          <w:rFonts w:ascii="Times New Roman" w:hAnsi="Times New Roman" w:cs="Times New Roman"/>
          <w:sz w:val="24"/>
          <w:szCs w:val="24"/>
        </w:rPr>
        <w:t xml:space="preserve">inisterio de </w:t>
      </w:r>
      <w:r w:rsidR="002C00D6">
        <w:rPr>
          <w:rFonts w:ascii="Times New Roman" w:hAnsi="Times New Roman" w:cs="Times New Roman"/>
          <w:sz w:val="24"/>
          <w:szCs w:val="24"/>
        </w:rPr>
        <w:t>Educación N</w:t>
      </w:r>
      <w:r w:rsidR="00632761">
        <w:rPr>
          <w:rFonts w:ascii="Times New Roman" w:hAnsi="Times New Roman" w:cs="Times New Roman"/>
          <w:sz w:val="24"/>
          <w:szCs w:val="24"/>
        </w:rPr>
        <w:t>acional, 2016)</w:t>
      </w:r>
      <w:r w:rsidR="00EE65A0">
        <w:rPr>
          <w:rFonts w:ascii="Times New Roman" w:hAnsi="Times New Roman" w:cs="Times New Roman"/>
          <w:sz w:val="24"/>
          <w:szCs w:val="24"/>
        </w:rPr>
        <w:t>.</w:t>
      </w:r>
    </w:p>
    <w:p w14:paraId="77A02AAB" w14:textId="3964313A" w:rsidR="00881331" w:rsidRPr="003E5017" w:rsidRDefault="00881331"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Como elemento importante en el desarrollo del individuo, tanto a nivel personal como en el ámbito corporativo  “El ejercicio del control interno debe consultar los principios de igualdad, moralidad, eficiencia, economía, celeridad, imparcialidad, publicidad y valoración de los costos ambientales”.</w:t>
      </w:r>
      <w:r w:rsidR="00F04411">
        <w:rPr>
          <w:rFonts w:ascii="Times New Roman" w:hAnsi="Times New Roman" w:cs="Times New Roman"/>
          <w:sz w:val="24"/>
          <w:szCs w:val="24"/>
        </w:rPr>
        <w:t xml:space="preserve"> (Gaviria, 1994)</w:t>
      </w:r>
      <w:r w:rsidRPr="003E5017">
        <w:rPr>
          <w:rFonts w:ascii="Times New Roman" w:hAnsi="Times New Roman" w:cs="Times New Roman"/>
          <w:sz w:val="24"/>
          <w:szCs w:val="24"/>
        </w:rPr>
        <w:t>, dando lugar a la eficiencia de la ejecución del objetivo del ente para fines de un mejoramiento continuo.</w:t>
      </w:r>
    </w:p>
    <w:p w14:paraId="31C78863" w14:textId="444B8C55" w:rsidR="00881331" w:rsidRPr="003E5017" w:rsidRDefault="00F04411" w:rsidP="00A73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881331" w:rsidRPr="003E5017">
        <w:rPr>
          <w:rFonts w:ascii="Times New Roman" w:hAnsi="Times New Roman" w:cs="Times New Roman"/>
          <w:sz w:val="24"/>
          <w:szCs w:val="24"/>
        </w:rPr>
        <w:t>control interno, se compone de 5 elementos que se relacionan entre si y que son inseparables al estilo de gestión de las organizaciones. Estos son: Ambiente de control, Evaluación de riesgos, Actividades de control, Información y comunicación, Supervisión o monitoreo</w:t>
      </w:r>
      <w:r w:rsidR="003402E9" w:rsidRPr="003402E9">
        <w:rPr>
          <w:rFonts w:ascii="Times New Roman" w:hAnsi="Times New Roman" w:cs="Times New Roman"/>
          <w:noProof/>
          <w:sz w:val="24"/>
          <w:szCs w:val="24"/>
        </w:rPr>
        <w:t xml:space="preserve"> </w:t>
      </w:r>
      <w:r w:rsidR="003402E9">
        <w:rPr>
          <w:rFonts w:ascii="Times New Roman" w:hAnsi="Times New Roman" w:cs="Times New Roman"/>
          <w:noProof/>
          <w:sz w:val="24"/>
          <w:szCs w:val="24"/>
        </w:rPr>
        <w:t>(Castañeda Parra, 2014</w:t>
      </w:r>
      <w:r w:rsidR="003402E9" w:rsidRPr="003402E9">
        <w:rPr>
          <w:rFonts w:ascii="Times New Roman" w:hAnsi="Times New Roman" w:cs="Times New Roman"/>
          <w:noProof/>
          <w:sz w:val="24"/>
          <w:szCs w:val="24"/>
        </w:rPr>
        <w:t>)</w:t>
      </w:r>
      <w:r w:rsidR="003402E9">
        <w:rPr>
          <w:rFonts w:ascii="Times New Roman" w:hAnsi="Times New Roman" w:cs="Times New Roman"/>
          <w:sz w:val="24"/>
          <w:szCs w:val="24"/>
        </w:rPr>
        <w:t>.</w:t>
      </w:r>
    </w:p>
    <w:p w14:paraId="4EC81C86" w14:textId="5A0C7628" w:rsidR="00881331" w:rsidRPr="003E5017" w:rsidRDefault="002D04DB" w:rsidP="00A73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w:t>
      </w:r>
      <w:r w:rsidR="00881331" w:rsidRPr="003E5017">
        <w:rPr>
          <w:rFonts w:ascii="Times New Roman" w:hAnsi="Times New Roman" w:cs="Times New Roman"/>
          <w:sz w:val="24"/>
          <w:szCs w:val="24"/>
        </w:rPr>
        <w:t>mbiente de control</w:t>
      </w:r>
      <w:r>
        <w:rPr>
          <w:rFonts w:ascii="Times New Roman" w:hAnsi="Times New Roman" w:cs="Times New Roman"/>
          <w:sz w:val="24"/>
          <w:szCs w:val="24"/>
        </w:rPr>
        <w:t>,</w:t>
      </w:r>
      <w:r w:rsidR="00881331" w:rsidRPr="003E5017">
        <w:rPr>
          <w:rFonts w:ascii="Times New Roman" w:hAnsi="Times New Roman" w:cs="Times New Roman"/>
          <w:sz w:val="24"/>
          <w:szCs w:val="24"/>
        </w:rPr>
        <w:t xml:space="preserve"> </w:t>
      </w:r>
      <w:r w:rsidR="00F92474" w:rsidRPr="003E5017">
        <w:rPr>
          <w:rFonts w:ascii="Times New Roman" w:hAnsi="Times New Roman" w:cs="Times New Roman"/>
          <w:sz w:val="24"/>
          <w:szCs w:val="24"/>
        </w:rPr>
        <w:t xml:space="preserve">estudia y evalúa </w:t>
      </w:r>
      <w:r w:rsidR="00881331" w:rsidRPr="003E5017">
        <w:rPr>
          <w:rFonts w:ascii="Times New Roman" w:hAnsi="Times New Roman" w:cs="Times New Roman"/>
          <w:sz w:val="24"/>
          <w:szCs w:val="24"/>
        </w:rPr>
        <w:t>la actitud global</w:t>
      </w:r>
      <w:r w:rsidR="00F92474" w:rsidRPr="003E5017">
        <w:rPr>
          <w:rFonts w:ascii="Times New Roman" w:hAnsi="Times New Roman" w:cs="Times New Roman"/>
          <w:sz w:val="24"/>
          <w:szCs w:val="24"/>
        </w:rPr>
        <w:t xml:space="preserve"> y/o general de administrativos, directores y empleados estableciendo la repercusión de está en el objeto social del ente, como resultado muestra las debilidades que tienen estas en su actividad laboral, con el fin de crear estrategias para mejorar </w:t>
      </w:r>
      <w:r>
        <w:rPr>
          <w:rFonts w:ascii="Times New Roman" w:hAnsi="Times New Roman" w:cs="Times New Roman"/>
          <w:sz w:val="24"/>
          <w:szCs w:val="24"/>
        </w:rPr>
        <w:t>los problemas</w:t>
      </w:r>
      <w:r w:rsidR="00F92474" w:rsidRPr="003E5017">
        <w:rPr>
          <w:rFonts w:ascii="Times New Roman" w:hAnsi="Times New Roman" w:cs="Times New Roman"/>
          <w:sz w:val="24"/>
          <w:szCs w:val="24"/>
        </w:rPr>
        <w:t xml:space="preserve"> y </w:t>
      </w:r>
      <w:r w:rsidR="004C618E">
        <w:rPr>
          <w:rFonts w:ascii="Times New Roman" w:hAnsi="Times New Roman" w:cs="Times New Roman"/>
          <w:sz w:val="24"/>
          <w:szCs w:val="24"/>
        </w:rPr>
        <w:t>dar</w:t>
      </w:r>
      <w:r w:rsidR="00FE280A" w:rsidRPr="003E5017">
        <w:rPr>
          <w:rFonts w:ascii="Times New Roman" w:hAnsi="Times New Roman" w:cs="Times New Roman"/>
          <w:sz w:val="24"/>
          <w:szCs w:val="24"/>
        </w:rPr>
        <w:t xml:space="preserve"> lugar a un control general</w:t>
      </w:r>
      <w:r w:rsidR="00F92474" w:rsidRPr="003E5017">
        <w:rPr>
          <w:rFonts w:ascii="Times New Roman" w:hAnsi="Times New Roman" w:cs="Times New Roman"/>
          <w:sz w:val="24"/>
          <w:szCs w:val="24"/>
        </w:rPr>
        <w:t>.</w:t>
      </w:r>
    </w:p>
    <w:p w14:paraId="0B43BDD3" w14:textId="6AD91862" w:rsidR="00881331" w:rsidRPr="007B336C" w:rsidRDefault="00881331" w:rsidP="00A73827">
      <w:pPr>
        <w:spacing w:after="0" w:line="360" w:lineRule="auto"/>
        <w:ind w:firstLine="708"/>
        <w:jc w:val="both"/>
        <w:rPr>
          <w:rFonts w:ascii="Times New Roman" w:hAnsi="Times New Roman" w:cs="Times New Roman"/>
          <w:sz w:val="24"/>
          <w:szCs w:val="24"/>
        </w:rPr>
      </w:pPr>
      <w:r w:rsidRPr="003E5017">
        <w:rPr>
          <w:rFonts w:ascii="Times New Roman" w:hAnsi="Times New Roman" w:cs="Times New Roman"/>
          <w:sz w:val="24"/>
          <w:szCs w:val="24"/>
        </w:rPr>
        <w:t xml:space="preserve">La organización debe establecer un entorno que permita el estímulo y produzca influencia en la actividad de recurso humano respecto al control de sus actividades. Para que este </w:t>
      </w:r>
      <w:r w:rsidRPr="007B336C">
        <w:rPr>
          <w:rFonts w:ascii="Times New Roman" w:hAnsi="Times New Roman" w:cs="Times New Roman"/>
          <w:sz w:val="24"/>
          <w:szCs w:val="24"/>
        </w:rPr>
        <w:t>ambiente de control se genere se requiere de otros elementos asociados al mismo los cuales son:</w:t>
      </w:r>
      <w:r w:rsidR="004C618E" w:rsidRPr="007B336C">
        <w:rPr>
          <w:rFonts w:ascii="Times New Roman" w:hAnsi="Times New Roman" w:cs="Times New Roman"/>
          <w:sz w:val="24"/>
          <w:szCs w:val="24"/>
        </w:rPr>
        <w:t xml:space="preserve"> </w:t>
      </w:r>
      <w:r w:rsidRPr="007B336C">
        <w:rPr>
          <w:rFonts w:ascii="Times New Roman" w:hAnsi="Times New Roman" w:cs="Times New Roman"/>
          <w:sz w:val="24"/>
          <w:szCs w:val="24"/>
        </w:rPr>
        <w:t>Integridad y valores éticos</w:t>
      </w:r>
      <w:r w:rsidR="004C618E" w:rsidRPr="007B336C">
        <w:rPr>
          <w:rFonts w:ascii="Times New Roman" w:hAnsi="Times New Roman" w:cs="Times New Roman"/>
          <w:sz w:val="24"/>
          <w:szCs w:val="24"/>
        </w:rPr>
        <w:t>, competencia, e</w:t>
      </w:r>
      <w:r w:rsidRPr="007B336C">
        <w:rPr>
          <w:rFonts w:ascii="Times New Roman" w:hAnsi="Times New Roman" w:cs="Times New Roman"/>
          <w:sz w:val="24"/>
          <w:szCs w:val="24"/>
        </w:rPr>
        <w:t>xperiencia y dedicación de la alta administración</w:t>
      </w:r>
      <w:r w:rsidR="004C618E" w:rsidRPr="007B336C">
        <w:rPr>
          <w:rFonts w:ascii="Times New Roman" w:hAnsi="Times New Roman" w:cs="Times New Roman"/>
          <w:sz w:val="24"/>
          <w:szCs w:val="24"/>
        </w:rPr>
        <w:t>, f</w:t>
      </w:r>
      <w:r w:rsidRPr="007B336C">
        <w:rPr>
          <w:rFonts w:ascii="Times New Roman" w:hAnsi="Times New Roman" w:cs="Times New Roman"/>
          <w:sz w:val="24"/>
          <w:szCs w:val="24"/>
        </w:rPr>
        <w:t>ilosofía administrativa y estilo de operación</w:t>
      </w:r>
      <w:r w:rsidR="004C618E" w:rsidRPr="007B336C">
        <w:rPr>
          <w:rFonts w:ascii="Times New Roman" w:hAnsi="Times New Roman" w:cs="Times New Roman"/>
          <w:sz w:val="24"/>
          <w:szCs w:val="24"/>
        </w:rPr>
        <w:t>.</w:t>
      </w:r>
    </w:p>
    <w:p w14:paraId="6D8E4175" w14:textId="6397ABDA" w:rsidR="00881331" w:rsidRPr="007B336C" w:rsidRDefault="001D7559" w:rsidP="00A73827">
      <w:pPr>
        <w:spacing w:after="0" w:line="360" w:lineRule="auto"/>
        <w:ind w:firstLine="708"/>
        <w:jc w:val="both"/>
        <w:rPr>
          <w:rFonts w:ascii="Times New Roman" w:hAnsi="Times New Roman" w:cs="Times New Roman"/>
          <w:sz w:val="24"/>
          <w:szCs w:val="24"/>
        </w:rPr>
      </w:pPr>
      <w:r w:rsidRPr="007B336C">
        <w:rPr>
          <w:rFonts w:ascii="Times New Roman" w:hAnsi="Times New Roman" w:cs="Times New Roman"/>
          <w:sz w:val="24"/>
          <w:szCs w:val="24"/>
        </w:rPr>
        <w:t>Inte</w:t>
      </w:r>
      <w:r w:rsidR="00881331" w:rsidRPr="007B336C">
        <w:rPr>
          <w:rFonts w:ascii="Times New Roman" w:hAnsi="Times New Roman" w:cs="Times New Roman"/>
          <w:sz w:val="24"/>
          <w:szCs w:val="24"/>
        </w:rPr>
        <w:t xml:space="preserve">gridad y valores éticos. </w:t>
      </w:r>
      <w:r w:rsidR="00D1764C" w:rsidRPr="007B336C">
        <w:rPr>
          <w:rFonts w:ascii="Times New Roman" w:hAnsi="Times New Roman" w:cs="Times New Roman"/>
          <w:sz w:val="24"/>
          <w:szCs w:val="24"/>
        </w:rPr>
        <w:t xml:space="preserve">Estos se </w:t>
      </w:r>
      <w:r w:rsidR="003D63D5" w:rsidRPr="007B336C">
        <w:rPr>
          <w:rFonts w:ascii="Times New Roman" w:hAnsi="Times New Roman" w:cs="Times New Roman"/>
          <w:sz w:val="24"/>
          <w:szCs w:val="24"/>
        </w:rPr>
        <w:t xml:space="preserve">deben establecer para que </w:t>
      </w:r>
      <w:r w:rsidR="00D1764C" w:rsidRPr="007B336C">
        <w:rPr>
          <w:rFonts w:ascii="Times New Roman" w:hAnsi="Times New Roman" w:cs="Times New Roman"/>
          <w:sz w:val="24"/>
          <w:szCs w:val="24"/>
        </w:rPr>
        <w:t>l</w:t>
      </w:r>
      <w:r w:rsidR="003D63D5" w:rsidRPr="007B336C">
        <w:rPr>
          <w:rFonts w:ascii="Times New Roman" w:hAnsi="Times New Roman" w:cs="Times New Roman"/>
          <w:sz w:val="24"/>
          <w:szCs w:val="24"/>
        </w:rPr>
        <w:t>a conducta del empleado sea ventajosa para la producción de</w:t>
      </w:r>
      <w:r w:rsidR="00D1764C" w:rsidRPr="007B336C">
        <w:rPr>
          <w:rFonts w:ascii="Times New Roman" w:hAnsi="Times New Roman" w:cs="Times New Roman"/>
          <w:sz w:val="24"/>
          <w:szCs w:val="24"/>
        </w:rPr>
        <w:t>l</w:t>
      </w:r>
      <w:r w:rsidR="003D63D5" w:rsidRPr="007B336C">
        <w:rPr>
          <w:rFonts w:ascii="Times New Roman" w:hAnsi="Times New Roman" w:cs="Times New Roman"/>
          <w:sz w:val="24"/>
          <w:szCs w:val="24"/>
        </w:rPr>
        <w:t xml:space="preserve"> </w:t>
      </w:r>
      <w:r w:rsidR="00D1764C" w:rsidRPr="007B336C">
        <w:rPr>
          <w:rFonts w:ascii="Times New Roman" w:hAnsi="Times New Roman" w:cs="Times New Roman"/>
          <w:sz w:val="24"/>
          <w:szCs w:val="24"/>
        </w:rPr>
        <w:t>en</w:t>
      </w:r>
      <w:r w:rsidR="003D63D5" w:rsidRPr="007B336C">
        <w:rPr>
          <w:rFonts w:ascii="Times New Roman" w:hAnsi="Times New Roman" w:cs="Times New Roman"/>
          <w:sz w:val="24"/>
          <w:szCs w:val="24"/>
        </w:rPr>
        <w:t>te</w:t>
      </w:r>
      <w:r w:rsidR="00D1764C" w:rsidRPr="007B336C">
        <w:rPr>
          <w:rFonts w:ascii="Times New Roman" w:hAnsi="Times New Roman" w:cs="Times New Roman"/>
          <w:sz w:val="24"/>
          <w:szCs w:val="24"/>
        </w:rPr>
        <w:t xml:space="preserve"> en el ejercicio se su labor, es de vital importancia contar con personal íntegros, responsables</w:t>
      </w:r>
      <w:r w:rsidR="003D63D5" w:rsidRPr="007B336C">
        <w:rPr>
          <w:rFonts w:ascii="Times New Roman" w:hAnsi="Times New Roman" w:cs="Times New Roman"/>
          <w:sz w:val="24"/>
          <w:szCs w:val="24"/>
        </w:rPr>
        <w:t>,</w:t>
      </w:r>
      <w:r w:rsidR="00D1764C" w:rsidRPr="007B336C">
        <w:rPr>
          <w:rFonts w:ascii="Times New Roman" w:hAnsi="Times New Roman" w:cs="Times New Roman"/>
          <w:sz w:val="24"/>
          <w:szCs w:val="24"/>
        </w:rPr>
        <w:t xml:space="preserve"> respetuosos. Estos valores y/o conductas deben ser establecidos por gerentes, administradores personas que estén a cargo del ente, ahora </w:t>
      </w:r>
      <w:r w:rsidR="009365F5" w:rsidRPr="007B336C">
        <w:rPr>
          <w:rFonts w:ascii="Times New Roman" w:hAnsi="Times New Roman" w:cs="Times New Roman"/>
          <w:sz w:val="24"/>
          <w:szCs w:val="24"/>
        </w:rPr>
        <w:t>bien,</w:t>
      </w:r>
      <w:r w:rsidR="00D1764C" w:rsidRPr="007B336C">
        <w:rPr>
          <w:rFonts w:ascii="Times New Roman" w:hAnsi="Times New Roman" w:cs="Times New Roman"/>
          <w:sz w:val="24"/>
          <w:szCs w:val="24"/>
        </w:rPr>
        <w:t xml:space="preserve"> al momento de crear estas conductas cabe aclarar que estas personas no están exentas a cump</w:t>
      </w:r>
      <w:r w:rsidR="009365F5" w:rsidRPr="007B336C">
        <w:rPr>
          <w:rFonts w:ascii="Times New Roman" w:hAnsi="Times New Roman" w:cs="Times New Roman"/>
          <w:sz w:val="24"/>
          <w:szCs w:val="24"/>
        </w:rPr>
        <w:t>lir con estas mismas y</w:t>
      </w:r>
      <w:r w:rsidR="00D1764C" w:rsidRPr="007B336C">
        <w:rPr>
          <w:rFonts w:ascii="Times New Roman" w:hAnsi="Times New Roman" w:cs="Times New Roman"/>
          <w:sz w:val="24"/>
          <w:szCs w:val="24"/>
        </w:rPr>
        <w:t xml:space="preserve"> una vez creadas se deben comunicar para así ser puestas en práctica por todo el personal de la empresa.</w:t>
      </w:r>
    </w:p>
    <w:p w14:paraId="6E34E566" w14:textId="4273BB84" w:rsidR="001D7559" w:rsidRPr="007B336C" w:rsidRDefault="00DD489E" w:rsidP="00A73827">
      <w:pPr>
        <w:spacing w:after="0" w:line="360" w:lineRule="auto"/>
        <w:ind w:firstLine="567"/>
        <w:jc w:val="both"/>
        <w:rPr>
          <w:rFonts w:ascii="Times New Roman" w:hAnsi="Times New Roman" w:cs="Times New Roman"/>
          <w:sz w:val="24"/>
          <w:szCs w:val="24"/>
        </w:rPr>
      </w:pPr>
      <w:r w:rsidRPr="007B336C">
        <w:rPr>
          <w:rFonts w:ascii="Times New Roman" w:hAnsi="Times New Roman" w:cs="Times New Roman"/>
          <w:sz w:val="24"/>
          <w:szCs w:val="24"/>
        </w:rPr>
        <w:t xml:space="preserve">Competencia: hace referencia al conocimiento y habilidades que tengan cada integrante de la compañía para desarrollar su correspondiente labor satisfactoriamente en la empresa, es decir perfil del empleado las </w:t>
      </w:r>
      <w:r w:rsidR="009365F5" w:rsidRPr="007B336C">
        <w:rPr>
          <w:rFonts w:ascii="Times New Roman" w:hAnsi="Times New Roman" w:cs="Times New Roman"/>
          <w:sz w:val="24"/>
          <w:szCs w:val="24"/>
        </w:rPr>
        <w:t>capacidades</w:t>
      </w:r>
      <w:r w:rsidRPr="007B336C">
        <w:rPr>
          <w:rFonts w:ascii="Times New Roman" w:hAnsi="Times New Roman" w:cs="Times New Roman"/>
          <w:sz w:val="24"/>
          <w:szCs w:val="24"/>
        </w:rPr>
        <w:t xml:space="preserve"> necesarias para </w:t>
      </w:r>
      <w:r w:rsidR="009365F5" w:rsidRPr="007B336C">
        <w:rPr>
          <w:rFonts w:ascii="Times New Roman" w:hAnsi="Times New Roman" w:cs="Times New Roman"/>
          <w:sz w:val="24"/>
          <w:szCs w:val="24"/>
        </w:rPr>
        <w:t>el logro</w:t>
      </w:r>
      <w:r w:rsidRPr="007B336C">
        <w:rPr>
          <w:rFonts w:ascii="Times New Roman" w:hAnsi="Times New Roman" w:cs="Times New Roman"/>
          <w:sz w:val="24"/>
          <w:szCs w:val="24"/>
        </w:rPr>
        <w:t xml:space="preserve"> de sus actividades.</w:t>
      </w:r>
    </w:p>
    <w:p w14:paraId="0565965E" w14:textId="1F79AC2E" w:rsidR="00881331" w:rsidRPr="007B336C" w:rsidRDefault="00881331" w:rsidP="00A73827">
      <w:pPr>
        <w:spacing w:after="0" w:line="360" w:lineRule="auto"/>
        <w:ind w:firstLine="567"/>
        <w:jc w:val="both"/>
        <w:rPr>
          <w:rFonts w:ascii="Times New Roman" w:hAnsi="Times New Roman" w:cs="Times New Roman"/>
          <w:sz w:val="24"/>
          <w:szCs w:val="24"/>
        </w:rPr>
      </w:pPr>
      <w:r w:rsidRPr="007B336C">
        <w:rPr>
          <w:rFonts w:ascii="Times New Roman" w:hAnsi="Times New Roman" w:cs="Times New Roman"/>
          <w:sz w:val="24"/>
          <w:szCs w:val="24"/>
        </w:rPr>
        <w:t>Experiencia y dedic</w:t>
      </w:r>
      <w:r w:rsidR="00DD489E" w:rsidRPr="007B336C">
        <w:rPr>
          <w:rFonts w:ascii="Times New Roman" w:hAnsi="Times New Roman" w:cs="Times New Roman"/>
          <w:sz w:val="24"/>
          <w:szCs w:val="24"/>
        </w:rPr>
        <w:t>ación de la alta administración: es de gran valor que quienes están a cargo de la compañía sean personas experimentadas y con amplios conocimientos en su área en este caso la administración, además se caractericen por su dedicación para el mejoramiento constante del ente.</w:t>
      </w:r>
      <w:r w:rsidRPr="007B336C">
        <w:rPr>
          <w:rFonts w:ascii="Times New Roman" w:hAnsi="Times New Roman" w:cs="Times New Roman"/>
          <w:sz w:val="24"/>
          <w:szCs w:val="24"/>
        </w:rPr>
        <w:t xml:space="preserve"> </w:t>
      </w:r>
    </w:p>
    <w:p w14:paraId="25463F75" w14:textId="2E1B4361" w:rsidR="00881331" w:rsidRPr="007B336C" w:rsidRDefault="00881331" w:rsidP="00A73827">
      <w:pPr>
        <w:spacing w:after="0" w:line="360" w:lineRule="auto"/>
        <w:ind w:firstLine="567"/>
        <w:jc w:val="both"/>
        <w:rPr>
          <w:rFonts w:ascii="Times New Roman" w:hAnsi="Times New Roman" w:cs="Times New Roman"/>
          <w:sz w:val="24"/>
          <w:szCs w:val="24"/>
        </w:rPr>
      </w:pPr>
      <w:r w:rsidRPr="007B336C">
        <w:rPr>
          <w:rFonts w:ascii="Times New Roman" w:hAnsi="Times New Roman" w:cs="Times New Roman"/>
          <w:sz w:val="24"/>
          <w:szCs w:val="24"/>
        </w:rPr>
        <w:t>Filosofía admin</w:t>
      </w:r>
      <w:r w:rsidR="001463AF" w:rsidRPr="007B336C">
        <w:rPr>
          <w:rFonts w:ascii="Times New Roman" w:hAnsi="Times New Roman" w:cs="Times New Roman"/>
          <w:sz w:val="24"/>
          <w:szCs w:val="24"/>
        </w:rPr>
        <w:t>istrativa y estilo de operación: cuando se cuenta con una apropiada cualidad para manejar la información con la que cuanta l</w:t>
      </w:r>
      <w:r w:rsidR="004B493A" w:rsidRPr="007B336C">
        <w:rPr>
          <w:rFonts w:ascii="Times New Roman" w:hAnsi="Times New Roman" w:cs="Times New Roman"/>
          <w:sz w:val="24"/>
          <w:szCs w:val="24"/>
        </w:rPr>
        <w:t xml:space="preserve">a empresa para llevar </w:t>
      </w:r>
      <w:r w:rsidR="009365F5" w:rsidRPr="007B336C">
        <w:rPr>
          <w:rFonts w:ascii="Times New Roman" w:hAnsi="Times New Roman" w:cs="Times New Roman"/>
          <w:sz w:val="24"/>
          <w:szCs w:val="24"/>
        </w:rPr>
        <w:t>un correcto</w:t>
      </w:r>
      <w:r w:rsidR="004B493A" w:rsidRPr="007B336C">
        <w:rPr>
          <w:rFonts w:ascii="Times New Roman" w:hAnsi="Times New Roman" w:cs="Times New Roman"/>
          <w:sz w:val="24"/>
          <w:szCs w:val="24"/>
        </w:rPr>
        <w:t xml:space="preserve"> control,</w:t>
      </w:r>
      <w:r w:rsidR="001463AF" w:rsidRPr="007B336C">
        <w:rPr>
          <w:rFonts w:ascii="Times New Roman" w:hAnsi="Times New Roman" w:cs="Times New Roman"/>
          <w:sz w:val="24"/>
          <w:szCs w:val="24"/>
        </w:rPr>
        <w:t xml:space="preserve"> </w:t>
      </w:r>
      <w:r w:rsidR="004B493A" w:rsidRPr="007B336C">
        <w:rPr>
          <w:rFonts w:ascii="Times New Roman" w:hAnsi="Times New Roman" w:cs="Times New Roman"/>
          <w:sz w:val="24"/>
          <w:szCs w:val="24"/>
        </w:rPr>
        <w:t xml:space="preserve">donde influyen la estructura cómo se organiza, las autoridades de la empresa de manera jerárquica, responsabilidades, derechos es decir en esta etapa se construye </w:t>
      </w:r>
      <w:r w:rsidR="009365F5" w:rsidRPr="007B336C">
        <w:rPr>
          <w:rFonts w:ascii="Times New Roman" w:hAnsi="Times New Roman" w:cs="Times New Roman"/>
          <w:sz w:val="24"/>
          <w:szCs w:val="24"/>
        </w:rPr>
        <w:t>las políticas</w:t>
      </w:r>
      <w:r w:rsidR="004B493A" w:rsidRPr="007B336C">
        <w:rPr>
          <w:rFonts w:ascii="Times New Roman" w:hAnsi="Times New Roman" w:cs="Times New Roman"/>
          <w:sz w:val="24"/>
          <w:szCs w:val="24"/>
        </w:rPr>
        <w:t xml:space="preserve"> de </w:t>
      </w:r>
      <w:r w:rsidR="009365F5" w:rsidRPr="007B336C">
        <w:rPr>
          <w:rFonts w:ascii="Times New Roman" w:hAnsi="Times New Roman" w:cs="Times New Roman"/>
          <w:sz w:val="24"/>
          <w:szCs w:val="24"/>
        </w:rPr>
        <w:t>la empresa</w:t>
      </w:r>
      <w:r w:rsidR="004B493A" w:rsidRPr="007B336C">
        <w:rPr>
          <w:rFonts w:ascii="Times New Roman" w:hAnsi="Times New Roman" w:cs="Times New Roman"/>
          <w:sz w:val="24"/>
          <w:szCs w:val="24"/>
        </w:rPr>
        <w:t xml:space="preserve"> y como se van a llevar a cabo para el ejercicio del ente</w:t>
      </w:r>
      <w:r w:rsidRPr="007B336C">
        <w:rPr>
          <w:rFonts w:ascii="Times New Roman" w:hAnsi="Times New Roman" w:cs="Times New Roman"/>
          <w:sz w:val="24"/>
          <w:szCs w:val="24"/>
        </w:rPr>
        <w:t>. Es vital la determinación de actividades para el cumplimiento de la misión de la empresa, la delegación autoridad es la estructura jerárquica, la determinación de las responsabilidades a los funcionarios en forma coordinada para el logro de los objetivos; de esta manera se crea un ambiente de control fuerte donde difícilmente se presentan deficiencias que afecten el proceso administrativo y financiero de la empresa y con ellos su mejoramiento continuo.</w:t>
      </w:r>
    </w:p>
    <w:p w14:paraId="12FD44E5" w14:textId="77777777" w:rsidR="00881331" w:rsidRPr="007B336C" w:rsidRDefault="00881331" w:rsidP="00A73827">
      <w:pPr>
        <w:spacing w:after="0" w:line="360" w:lineRule="auto"/>
        <w:ind w:firstLine="567"/>
        <w:jc w:val="both"/>
        <w:rPr>
          <w:rFonts w:ascii="Times New Roman" w:hAnsi="Times New Roman" w:cs="Times New Roman"/>
          <w:sz w:val="24"/>
          <w:szCs w:val="24"/>
        </w:rPr>
      </w:pPr>
      <w:r w:rsidRPr="007B336C">
        <w:rPr>
          <w:rFonts w:ascii="Times New Roman" w:hAnsi="Times New Roman" w:cs="Times New Roman"/>
          <w:sz w:val="24"/>
          <w:szCs w:val="24"/>
        </w:rPr>
        <w:t>Este mejoramiento continuo incluye la capacitación del personal para la eficiencia del ente, con el fin de disminuir debilidades en su control interno, las cuales se originan por falta de información en todas las áreas estudiadas.</w:t>
      </w:r>
    </w:p>
    <w:p w14:paraId="1948D36B" w14:textId="77777777" w:rsidR="00881331" w:rsidRDefault="00881331" w:rsidP="00A73827">
      <w:pPr>
        <w:spacing w:after="0" w:line="360" w:lineRule="auto"/>
        <w:ind w:firstLine="567"/>
        <w:jc w:val="both"/>
        <w:rPr>
          <w:rFonts w:ascii="Times New Roman" w:hAnsi="Times New Roman" w:cs="Times New Roman"/>
          <w:sz w:val="24"/>
          <w:szCs w:val="24"/>
        </w:rPr>
      </w:pPr>
      <w:r w:rsidRPr="007B336C">
        <w:rPr>
          <w:rFonts w:ascii="Times New Roman" w:hAnsi="Times New Roman" w:cs="Times New Roman"/>
          <w:sz w:val="24"/>
          <w:szCs w:val="24"/>
        </w:rPr>
        <w:t>Estas áreas se pueden incluir procesos que se viven en su entorno y dicho proceso afecte este control, un proceso tal como un postconflicto es termino es muy amplio el cual se da en una sociedad.</w:t>
      </w:r>
    </w:p>
    <w:p w14:paraId="5BC454A6" w14:textId="77777777" w:rsidR="00A73827" w:rsidRPr="007B336C" w:rsidRDefault="00A73827" w:rsidP="00A73827">
      <w:pPr>
        <w:spacing w:after="0" w:line="360" w:lineRule="auto"/>
        <w:jc w:val="both"/>
        <w:rPr>
          <w:rFonts w:ascii="Times New Roman" w:hAnsi="Times New Roman" w:cs="Times New Roman"/>
          <w:sz w:val="24"/>
          <w:szCs w:val="24"/>
        </w:rPr>
      </w:pPr>
    </w:p>
    <w:p w14:paraId="02858655" w14:textId="143763E4" w:rsidR="00BB6BD7" w:rsidRPr="007B336C" w:rsidRDefault="00BB6BD7" w:rsidP="00A73827">
      <w:pPr>
        <w:spacing w:after="0" w:line="360" w:lineRule="auto"/>
        <w:jc w:val="both"/>
        <w:rPr>
          <w:rFonts w:ascii="Times New Roman" w:hAnsi="Times New Roman" w:cs="Times New Roman"/>
          <w:sz w:val="24"/>
          <w:szCs w:val="24"/>
        </w:rPr>
      </w:pPr>
      <w:r w:rsidRPr="007B336C">
        <w:rPr>
          <w:rFonts w:ascii="Times New Roman" w:hAnsi="Times New Roman" w:cs="Times New Roman"/>
          <w:b/>
          <w:sz w:val="24"/>
          <w:szCs w:val="24"/>
        </w:rPr>
        <w:t>Postconflicto</w:t>
      </w:r>
      <w:r w:rsidRPr="007B336C">
        <w:rPr>
          <w:rFonts w:ascii="Times New Roman" w:hAnsi="Times New Roman" w:cs="Times New Roman"/>
          <w:sz w:val="24"/>
          <w:szCs w:val="24"/>
        </w:rPr>
        <w:t xml:space="preserve"> </w:t>
      </w:r>
    </w:p>
    <w:p w14:paraId="19E37BA0" w14:textId="7DE314A6" w:rsidR="00881331" w:rsidRPr="007B336C" w:rsidRDefault="00881331" w:rsidP="00A73827">
      <w:pPr>
        <w:spacing w:after="0" w:line="360" w:lineRule="auto"/>
        <w:ind w:firstLine="708"/>
        <w:jc w:val="both"/>
        <w:rPr>
          <w:rFonts w:ascii="Times New Roman" w:hAnsi="Times New Roman" w:cs="Times New Roman"/>
          <w:sz w:val="24"/>
          <w:szCs w:val="24"/>
        </w:rPr>
      </w:pPr>
      <w:r w:rsidRPr="007B336C">
        <w:rPr>
          <w:rFonts w:ascii="Times New Roman" w:hAnsi="Times New Roman" w:cs="Times New Roman"/>
          <w:sz w:val="24"/>
          <w:szCs w:val="24"/>
        </w:rPr>
        <w:t>La Agencia Colombiana para la Reinte</w:t>
      </w:r>
      <w:r w:rsidR="008A75AC" w:rsidRPr="007B336C">
        <w:rPr>
          <w:rFonts w:ascii="Times New Roman" w:hAnsi="Times New Roman" w:cs="Times New Roman"/>
          <w:sz w:val="24"/>
          <w:szCs w:val="24"/>
        </w:rPr>
        <w:t>gración (</w:t>
      </w:r>
      <w:r w:rsidR="00701F14" w:rsidRPr="007B336C">
        <w:rPr>
          <w:rFonts w:ascii="Times New Roman" w:hAnsi="Times New Roman" w:cs="Times New Roman"/>
          <w:sz w:val="24"/>
          <w:szCs w:val="24"/>
        </w:rPr>
        <w:t>ACR</w:t>
      </w:r>
      <w:r w:rsidR="008A75AC" w:rsidRPr="007B336C">
        <w:rPr>
          <w:rFonts w:ascii="Times New Roman" w:hAnsi="Times New Roman" w:cs="Times New Roman"/>
          <w:sz w:val="24"/>
          <w:szCs w:val="24"/>
        </w:rPr>
        <w:t xml:space="preserve">), </w:t>
      </w:r>
      <w:r w:rsidR="009365F5" w:rsidRPr="007B336C">
        <w:rPr>
          <w:rFonts w:ascii="Times New Roman" w:hAnsi="Times New Roman" w:cs="Times New Roman"/>
          <w:sz w:val="24"/>
          <w:szCs w:val="24"/>
        </w:rPr>
        <w:t>define que</w:t>
      </w:r>
      <w:r w:rsidR="008A75AC" w:rsidRPr="007B336C">
        <w:rPr>
          <w:rFonts w:ascii="Times New Roman" w:hAnsi="Times New Roman" w:cs="Times New Roman"/>
          <w:sz w:val="24"/>
          <w:szCs w:val="24"/>
        </w:rPr>
        <w:t xml:space="preserve"> el </w:t>
      </w:r>
      <w:r w:rsidRPr="007B336C">
        <w:rPr>
          <w:rFonts w:ascii="Times New Roman" w:hAnsi="Times New Roman" w:cs="Times New Roman"/>
          <w:sz w:val="24"/>
          <w:szCs w:val="24"/>
        </w:rPr>
        <w:t>proceso de reintegración es un plan de Estado y de sociedad con visión de largo plazo, que busca promover la incorporación efectiva del desmovilizado con voluntad de paz y de su familia a las redes sociales del Estado y a las comuni</w:t>
      </w:r>
      <w:r w:rsidR="008A75AC" w:rsidRPr="007B336C">
        <w:rPr>
          <w:rFonts w:ascii="Times New Roman" w:hAnsi="Times New Roman" w:cs="Times New Roman"/>
          <w:sz w:val="24"/>
          <w:szCs w:val="24"/>
        </w:rPr>
        <w:t>dades receptoras.</w:t>
      </w:r>
    </w:p>
    <w:p w14:paraId="470A751A" w14:textId="7C68B99E" w:rsidR="00881331" w:rsidRPr="003E5017" w:rsidRDefault="00701F14" w:rsidP="00A73827">
      <w:pPr>
        <w:spacing w:after="0" w:line="360" w:lineRule="auto"/>
        <w:ind w:firstLine="708"/>
        <w:jc w:val="both"/>
        <w:rPr>
          <w:rFonts w:ascii="Times New Roman" w:hAnsi="Times New Roman" w:cs="Times New Roman"/>
          <w:sz w:val="24"/>
          <w:szCs w:val="24"/>
        </w:rPr>
      </w:pPr>
      <w:r w:rsidRPr="007B336C">
        <w:rPr>
          <w:rFonts w:ascii="Times New Roman" w:hAnsi="Times New Roman" w:cs="Times New Roman"/>
          <w:sz w:val="24"/>
          <w:szCs w:val="24"/>
        </w:rPr>
        <w:t xml:space="preserve">Con lo anterior es </w:t>
      </w:r>
      <w:r w:rsidR="00881331" w:rsidRPr="007B336C">
        <w:rPr>
          <w:rFonts w:ascii="Times New Roman" w:hAnsi="Times New Roman" w:cs="Times New Roman"/>
          <w:sz w:val="24"/>
          <w:szCs w:val="24"/>
        </w:rPr>
        <w:t>claro que en un estado social de derecho como el colombiano, donde coexiste la participación ciudadana y la inversión de las empresas en la economía, esta visión a largo plazo mencionada arriba, las vincula, no solo como una obligación social de acompañamiento, com</w:t>
      </w:r>
      <w:r w:rsidR="00881331" w:rsidRPr="003E5017">
        <w:rPr>
          <w:rFonts w:ascii="Times New Roman" w:hAnsi="Times New Roman" w:cs="Times New Roman"/>
          <w:sz w:val="24"/>
          <w:szCs w:val="24"/>
        </w:rPr>
        <w:t>o lo si</w:t>
      </w:r>
      <w:r w:rsidR="008A75AC" w:rsidRPr="003E5017">
        <w:rPr>
          <w:rFonts w:ascii="Times New Roman" w:hAnsi="Times New Roman" w:cs="Times New Roman"/>
          <w:sz w:val="24"/>
          <w:szCs w:val="24"/>
        </w:rPr>
        <w:t>gue promoviendo el documento CON</w:t>
      </w:r>
      <w:r w:rsidR="00881331" w:rsidRPr="003E5017">
        <w:rPr>
          <w:rFonts w:ascii="Times New Roman" w:hAnsi="Times New Roman" w:cs="Times New Roman"/>
          <w:sz w:val="24"/>
          <w:szCs w:val="24"/>
        </w:rPr>
        <w:t xml:space="preserve">PES </w:t>
      </w:r>
      <w:r w:rsidR="009365F5" w:rsidRPr="003E5017">
        <w:rPr>
          <w:rFonts w:ascii="Times New Roman" w:hAnsi="Times New Roman" w:cs="Times New Roman"/>
          <w:sz w:val="24"/>
          <w:szCs w:val="24"/>
        </w:rPr>
        <w:t>que,</w:t>
      </w:r>
      <w:r w:rsidR="00881331" w:rsidRPr="003E5017">
        <w:rPr>
          <w:rFonts w:ascii="Times New Roman" w:hAnsi="Times New Roman" w:cs="Times New Roman"/>
          <w:sz w:val="24"/>
          <w:szCs w:val="24"/>
        </w:rPr>
        <w:t xml:space="preserve"> además, adhiere unos puntos relacionados con la incorporación a la sociedad de las personas reinsertadas. Estos puntos son: </w:t>
      </w:r>
    </w:p>
    <w:p w14:paraId="382C3609" w14:textId="3AC7E923" w:rsidR="00881331" w:rsidRPr="006024FC" w:rsidRDefault="00881331" w:rsidP="00A73827">
      <w:pPr>
        <w:pStyle w:val="Prrafodelista"/>
        <w:numPr>
          <w:ilvl w:val="0"/>
          <w:numId w:val="8"/>
        </w:numPr>
        <w:spacing w:after="0" w:line="360" w:lineRule="auto"/>
        <w:jc w:val="both"/>
        <w:rPr>
          <w:rFonts w:ascii="Times New Roman" w:hAnsi="Times New Roman" w:cs="Times New Roman"/>
          <w:sz w:val="24"/>
          <w:szCs w:val="24"/>
        </w:rPr>
      </w:pPr>
      <w:r w:rsidRPr="003E5017">
        <w:rPr>
          <w:rFonts w:ascii="Times New Roman" w:hAnsi="Times New Roman" w:cs="Times New Roman"/>
          <w:sz w:val="24"/>
          <w:szCs w:val="24"/>
        </w:rPr>
        <w:t>la integración de la oferta social y económica del Estado; b) el acompañamiento para incrementar la probabilidad de que las intervenciones mejoren las condiciones de calidad de vida de la población des</w:t>
      </w:r>
      <w:r w:rsidR="00701F14" w:rsidRPr="003E5017">
        <w:rPr>
          <w:rFonts w:ascii="Times New Roman" w:hAnsi="Times New Roman" w:cs="Times New Roman"/>
          <w:sz w:val="24"/>
          <w:szCs w:val="24"/>
        </w:rPr>
        <w:t xml:space="preserve">movilizada y de sus familias; </w:t>
      </w:r>
      <w:r w:rsidRPr="003E5017">
        <w:rPr>
          <w:rFonts w:ascii="Times New Roman" w:hAnsi="Times New Roman" w:cs="Times New Roman"/>
          <w:sz w:val="24"/>
          <w:szCs w:val="24"/>
        </w:rPr>
        <w:t>c) la construcción de un marco de corresponsabilidad que por un lado, apoye al desmovilizado a regresar y convivir constructivamente en su entorno familiar y comunitario, y por el otro, lo comprometa a él y a sus dependientes con la superación de su situación y la permanencia en la legalidad”.</w:t>
      </w:r>
      <w:sdt>
        <w:sdtPr>
          <w:rPr>
            <w:rFonts w:ascii="Times New Roman" w:hAnsi="Times New Roman" w:cs="Times New Roman"/>
            <w:sz w:val="24"/>
            <w:szCs w:val="24"/>
          </w:rPr>
          <w:id w:val="-1865365237"/>
          <w:citation/>
        </w:sdtPr>
        <w:sdtEndPr/>
        <w:sdtContent>
          <w:r w:rsidRPr="003E5017">
            <w:rPr>
              <w:rFonts w:ascii="Times New Roman" w:hAnsi="Times New Roman" w:cs="Times New Roman"/>
              <w:sz w:val="24"/>
              <w:szCs w:val="24"/>
            </w:rPr>
            <w:fldChar w:fldCharType="begin"/>
          </w:r>
          <w:r w:rsidR="008A75AC" w:rsidRPr="003E5017">
            <w:rPr>
              <w:rFonts w:ascii="Times New Roman" w:hAnsi="Times New Roman" w:cs="Times New Roman"/>
              <w:sz w:val="24"/>
              <w:szCs w:val="24"/>
            </w:rPr>
            <w:instrText xml:space="preserve">CITATION CON \l 9226 </w:instrText>
          </w:r>
          <w:r w:rsidRPr="003E5017">
            <w:rPr>
              <w:rFonts w:ascii="Times New Roman" w:hAnsi="Times New Roman" w:cs="Times New Roman"/>
              <w:sz w:val="24"/>
              <w:szCs w:val="24"/>
            </w:rPr>
            <w:fldChar w:fldCharType="separate"/>
          </w:r>
          <w:r w:rsidR="007D31CB" w:rsidRPr="003E5017">
            <w:rPr>
              <w:rFonts w:ascii="Times New Roman" w:hAnsi="Times New Roman" w:cs="Times New Roman"/>
              <w:noProof/>
              <w:sz w:val="24"/>
              <w:szCs w:val="24"/>
            </w:rPr>
            <w:t xml:space="preserve"> (CONPES, 2008)</w:t>
          </w:r>
          <w:r w:rsidRPr="003E5017">
            <w:rPr>
              <w:rFonts w:ascii="Times New Roman" w:hAnsi="Times New Roman" w:cs="Times New Roman"/>
              <w:sz w:val="24"/>
              <w:szCs w:val="24"/>
            </w:rPr>
            <w:fldChar w:fldCharType="end"/>
          </w:r>
        </w:sdtContent>
      </w:sdt>
      <w:r w:rsidRPr="003E5017">
        <w:rPr>
          <w:rFonts w:ascii="Times New Roman" w:hAnsi="Times New Roman" w:cs="Times New Roman"/>
          <w:sz w:val="24"/>
          <w:szCs w:val="24"/>
        </w:rPr>
        <w:t xml:space="preserve">   </w:t>
      </w:r>
    </w:p>
    <w:p w14:paraId="2338903D" w14:textId="77C9AE51" w:rsidR="001168AD" w:rsidRPr="003E5017" w:rsidRDefault="001168AD" w:rsidP="00A73827">
      <w:pPr>
        <w:spacing w:after="0" w:line="360" w:lineRule="auto"/>
        <w:ind w:firstLine="567"/>
        <w:jc w:val="both"/>
        <w:rPr>
          <w:rFonts w:ascii="Times New Roman" w:hAnsi="Times New Roman" w:cs="Times New Roman"/>
          <w:sz w:val="24"/>
          <w:szCs w:val="24"/>
        </w:rPr>
      </w:pPr>
      <w:r w:rsidRPr="003E5017">
        <w:rPr>
          <w:rFonts w:ascii="Times New Roman" w:hAnsi="Times New Roman" w:cs="Times New Roman"/>
          <w:sz w:val="24"/>
          <w:szCs w:val="24"/>
        </w:rPr>
        <w:t>P</w:t>
      </w:r>
      <w:r w:rsidR="008A75AC" w:rsidRPr="003E5017">
        <w:rPr>
          <w:rFonts w:ascii="Times New Roman" w:hAnsi="Times New Roman" w:cs="Times New Roman"/>
          <w:sz w:val="24"/>
          <w:szCs w:val="24"/>
        </w:rPr>
        <w:t>ara lo anteriormente mencionado</w:t>
      </w:r>
      <w:r w:rsidR="00A73827">
        <w:rPr>
          <w:rFonts w:ascii="Times New Roman" w:hAnsi="Times New Roman" w:cs="Times New Roman"/>
          <w:sz w:val="24"/>
          <w:szCs w:val="24"/>
        </w:rPr>
        <w:t>,</w:t>
      </w:r>
      <w:r w:rsidR="008A75AC" w:rsidRPr="003E5017">
        <w:rPr>
          <w:rFonts w:ascii="Times New Roman" w:hAnsi="Times New Roman" w:cs="Times New Roman"/>
          <w:sz w:val="24"/>
          <w:szCs w:val="24"/>
        </w:rPr>
        <w:t xml:space="preserve"> se busca que este grupo de personas</w:t>
      </w:r>
      <w:r w:rsidR="00434F9B" w:rsidRPr="003E5017">
        <w:rPr>
          <w:rFonts w:ascii="Times New Roman" w:hAnsi="Times New Roman" w:cs="Times New Roman"/>
          <w:sz w:val="24"/>
          <w:szCs w:val="24"/>
        </w:rPr>
        <w:t xml:space="preserve"> y su núcleo familiar</w:t>
      </w:r>
      <w:r w:rsidR="008A75AC" w:rsidRPr="003E5017">
        <w:rPr>
          <w:rFonts w:ascii="Times New Roman" w:hAnsi="Times New Roman" w:cs="Times New Roman"/>
          <w:sz w:val="24"/>
          <w:szCs w:val="24"/>
        </w:rPr>
        <w:t xml:space="preserve"> </w:t>
      </w:r>
      <w:r w:rsidR="00434F9B" w:rsidRPr="003E5017">
        <w:rPr>
          <w:rFonts w:ascii="Times New Roman" w:hAnsi="Times New Roman" w:cs="Times New Roman"/>
          <w:sz w:val="24"/>
          <w:szCs w:val="24"/>
        </w:rPr>
        <w:t>que pertenecieron a grupos al margen de ley que quieren pertenecer  de manera legal a la sociedad colombiana</w:t>
      </w:r>
      <w:r w:rsidR="008A75AC" w:rsidRPr="003E5017">
        <w:rPr>
          <w:rFonts w:ascii="Times New Roman" w:hAnsi="Times New Roman" w:cs="Times New Roman"/>
          <w:sz w:val="24"/>
          <w:szCs w:val="24"/>
        </w:rPr>
        <w:t xml:space="preserve"> </w:t>
      </w:r>
      <w:r w:rsidR="00434F9B" w:rsidRPr="003E5017">
        <w:rPr>
          <w:rFonts w:ascii="Times New Roman" w:hAnsi="Times New Roman" w:cs="Times New Roman"/>
          <w:sz w:val="24"/>
          <w:szCs w:val="24"/>
        </w:rPr>
        <w:t xml:space="preserve">es decir teniendo acceso a salud, educación y al mercado laboral a través de capacitaciones y cursos de emprendimiento,  que los perfilen como trabajadores idóneos para ejercer un cargo en cualquier empresa del país con competencias tales como integridad, </w:t>
      </w:r>
      <w:r w:rsidR="00A21AA0" w:rsidRPr="003E5017">
        <w:rPr>
          <w:rFonts w:ascii="Times New Roman" w:hAnsi="Times New Roman" w:cs="Times New Roman"/>
          <w:sz w:val="24"/>
          <w:szCs w:val="24"/>
        </w:rPr>
        <w:t>tolerancia</w:t>
      </w:r>
      <w:r w:rsidR="00434F9B" w:rsidRPr="003E5017">
        <w:rPr>
          <w:rFonts w:ascii="Times New Roman" w:hAnsi="Times New Roman" w:cs="Times New Roman"/>
          <w:sz w:val="24"/>
          <w:szCs w:val="24"/>
        </w:rPr>
        <w:t>, respeto, puntualidad, trabajo en equipo ente otras que encaminan a la protección de los activos del ente y con ellos sean capaces de respetar el control i</w:t>
      </w:r>
      <w:r w:rsidR="00A21AA0" w:rsidRPr="003E5017">
        <w:rPr>
          <w:rFonts w:ascii="Times New Roman" w:hAnsi="Times New Roman" w:cs="Times New Roman"/>
          <w:sz w:val="24"/>
          <w:szCs w:val="24"/>
        </w:rPr>
        <w:t>nterno de una empresa,</w:t>
      </w:r>
      <w:r w:rsidR="00881331" w:rsidRPr="003E5017">
        <w:rPr>
          <w:rFonts w:ascii="Times New Roman" w:hAnsi="Times New Roman" w:cs="Times New Roman"/>
          <w:sz w:val="24"/>
          <w:szCs w:val="24"/>
        </w:rPr>
        <w:t xml:space="preserve"> ahora bien, que tan efectivo y veras puede llegar hacer este proceso.   </w:t>
      </w:r>
      <w:r w:rsidRPr="003E5017">
        <w:rPr>
          <w:rFonts w:ascii="Times New Roman" w:hAnsi="Times New Roman" w:cs="Times New Roman"/>
          <w:sz w:val="24"/>
          <w:szCs w:val="24"/>
        </w:rPr>
        <w:t xml:space="preserve">Esto se puede apreciar en el siguiente grafico </w:t>
      </w:r>
    </w:p>
    <w:p w14:paraId="3BF93008" w14:textId="3793E41E" w:rsidR="001168AD" w:rsidRPr="003E5017" w:rsidRDefault="001168AD" w:rsidP="00A73827">
      <w:pPr>
        <w:spacing w:after="0" w:line="360" w:lineRule="auto"/>
        <w:ind w:left="357"/>
        <w:contextualSpacing/>
        <w:jc w:val="both"/>
        <w:rPr>
          <w:rFonts w:ascii="Times New Roman" w:hAnsi="Times New Roman" w:cs="Times New Roman"/>
          <w:sz w:val="24"/>
          <w:szCs w:val="24"/>
        </w:rPr>
      </w:pPr>
      <w:r w:rsidRPr="003E5017">
        <w:rPr>
          <w:rFonts w:ascii="Times New Roman" w:hAnsi="Times New Roman" w:cs="Times New Roman"/>
          <w:noProof/>
          <w:sz w:val="24"/>
          <w:szCs w:val="24"/>
          <w:lang w:eastAsia="es-CO"/>
        </w:rPr>
        <w:drawing>
          <wp:inline distT="0" distB="0" distL="0" distR="0" wp14:anchorId="3FA33175" wp14:editId="43121C7C">
            <wp:extent cx="3613273" cy="204255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27435" cy="2050561"/>
                    </a:xfrm>
                    <a:prstGeom prst="rect">
                      <a:avLst/>
                    </a:prstGeom>
                  </pic:spPr>
                </pic:pic>
              </a:graphicData>
            </a:graphic>
          </wp:inline>
        </w:drawing>
      </w:r>
    </w:p>
    <w:p w14:paraId="334EB072" w14:textId="51C0CF1B" w:rsidR="009E2346" w:rsidRPr="00780B49" w:rsidRDefault="009E2346" w:rsidP="00A73827">
      <w:pPr>
        <w:spacing w:after="0" w:line="360" w:lineRule="auto"/>
        <w:ind w:left="360"/>
        <w:jc w:val="both"/>
        <w:rPr>
          <w:rFonts w:ascii="Times New Roman" w:hAnsi="Times New Roman" w:cs="Times New Roman"/>
          <w:sz w:val="20"/>
          <w:szCs w:val="20"/>
        </w:rPr>
      </w:pPr>
      <w:r w:rsidRPr="00780B49">
        <w:rPr>
          <w:rFonts w:ascii="Times New Roman" w:hAnsi="Times New Roman" w:cs="Times New Roman"/>
          <w:sz w:val="20"/>
          <w:szCs w:val="20"/>
        </w:rPr>
        <w:t>Gráfico1. Política nacional de reintegración social y económica (PRSE), Fuente COMPES 2008</w:t>
      </w:r>
    </w:p>
    <w:p w14:paraId="41C8B938" w14:textId="45992021" w:rsidR="00D83A38" w:rsidRDefault="00A21AA0" w:rsidP="00A73827">
      <w:pPr>
        <w:spacing w:after="0" w:line="360" w:lineRule="auto"/>
        <w:ind w:firstLine="567"/>
        <w:jc w:val="both"/>
        <w:rPr>
          <w:rFonts w:ascii="Times New Roman" w:hAnsi="Times New Roman" w:cs="Times New Roman"/>
          <w:sz w:val="24"/>
          <w:szCs w:val="24"/>
        </w:rPr>
      </w:pPr>
      <w:r w:rsidRPr="003E5017">
        <w:rPr>
          <w:rFonts w:ascii="Times New Roman" w:hAnsi="Times New Roman" w:cs="Times New Roman"/>
          <w:sz w:val="24"/>
          <w:szCs w:val="24"/>
        </w:rPr>
        <w:t xml:space="preserve">Para ello el gobierno se verá obligado capacitar estos individuos, porque sería absurdo llegar a pensar que una persona que perteneció a un grupo ilegal, que no ha pasado por un debido proceso </w:t>
      </w:r>
      <w:r w:rsidR="00882D58" w:rsidRPr="003E5017">
        <w:rPr>
          <w:rFonts w:ascii="Times New Roman" w:hAnsi="Times New Roman" w:cs="Times New Roman"/>
          <w:sz w:val="24"/>
          <w:szCs w:val="24"/>
        </w:rPr>
        <w:t xml:space="preserve">(educativo) </w:t>
      </w:r>
      <w:r w:rsidRPr="003E5017">
        <w:rPr>
          <w:rFonts w:ascii="Times New Roman" w:hAnsi="Times New Roman" w:cs="Times New Roman"/>
          <w:sz w:val="24"/>
          <w:szCs w:val="24"/>
        </w:rPr>
        <w:t>puede llegar a respetar las normas de una empresa si no respet</w:t>
      </w:r>
      <w:r w:rsidR="00882D58" w:rsidRPr="003E5017">
        <w:rPr>
          <w:rFonts w:ascii="Times New Roman" w:hAnsi="Times New Roman" w:cs="Times New Roman"/>
          <w:sz w:val="24"/>
          <w:szCs w:val="24"/>
        </w:rPr>
        <w:t>o antes</w:t>
      </w:r>
      <w:r w:rsidR="00D83A38">
        <w:rPr>
          <w:rFonts w:ascii="Times New Roman" w:hAnsi="Times New Roman" w:cs="Times New Roman"/>
          <w:sz w:val="24"/>
          <w:szCs w:val="24"/>
        </w:rPr>
        <w:t xml:space="preserve"> las de un</w:t>
      </w:r>
      <w:r w:rsidRPr="003E5017">
        <w:rPr>
          <w:rFonts w:ascii="Times New Roman" w:hAnsi="Times New Roman" w:cs="Times New Roman"/>
          <w:sz w:val="24"/>
          <w:szCs w:val="24"/>
        </w:rPr>
        <w:t xml:space="preserve"> país</w:t>
      </w:r>
      <w:r w:rsidR="00D83A38">
        <w:rPr>
          <w:rFonts w:ascii="Times New Roman" w:hAnsi="Times New Roman" w:cs="Times New Roman"/>
          <w:sz w:val="24"/>
          <w:szCs w:val="24"/>
        </w:rPr>
        <w:t>.</w:t>
      </w:r>
    </w:p>
    <w:p w14:paraId="752BA897" w14:textId="01FC192E" w:rsidR="00A65575" w:rsidRPr="003E5017" w:rsidRDefault="00881331" w:rsidP="00A73827">
      <w:pPr>
        <w:spacing w:after="0" w:line="360" w:lineRule="auto"/>
        <w:ind w:firstLine="567"/>
        <w:jc w:val="both"/>
        <w:rPr>
          <w:rFonts w:ascii="Times New Roman" w:hAnsi="Times New Roman" w:cs="Times New Roman"/>
          <w:sz w:val="24"/>
          <w:szCs w:val="24"/>
        </w:rPr>
      </w:pPr>
      <w:r w:rsidRPr="003E5017">
        <w:rPr>
          <w:rFonts w:ascii="Times New Roman" w:hAnsi="Times New Roman" w:cs="Times New Roman"/>
          <w:sz w:val="24"/>
          <w:szCs w:val="24"/>
        </w:rPr>
        <w:t>Partiendo de la realidad este dinero</w:t>
      </w:r>
      <w:r w:rsidR="007336AE" w:rsidRPr="003E5017">
        <w:rPr>
          <w:rFonts w:ascii="Times New Roman" w:hAnsi="Times New Roman" w:cs="Times New Roman"/>
          <w:sz w:val="24"/>
          <w:szCs w:val="24"/>
        </w:rPr>
        <w:t xml:space="preserve"> para la reinserción, está siendo recaudado</w:t>
      </w:r>
      <w:r w:rsidRPr="003E5017">
        <w:rPr>
          <w:rFonts w:ascii="Times New Roman" w:hAnsi="Times New Roman" w:cs="Times New Roman"/>
          <w:sz w:val="24"/>
          <w:szCs w:val="24"/>
        </w:rPr>
        <w:t xml:space="preserve"> por l</w:t>
      </w:r>
      <w:r w:rsidR="007336AE" w:rsidRPr="003E5017">
        <w:rPr>
          <w:rFonts w:ascii="Times New Roman" w:hAnsi="Times New Roman" w:cs="Times New Roman"/>
          <w:sz w:val="24"/>
          <w:szCs w:val="24"/>
        </w:rPr>
        <w:t>a creación de contribuciones para</w:t>
      </w:r>
      <w:r w:rsidRPr="003E5017">
        <w:rPr>
          <w:rFonts w:ascii="Times New Roman" w:hAnsi="Times New Roman" w:cs="Times New Roman"/>
          <w:sz w:val="24"/>
          <w:szCs w:val="24"/>
        </w:rPr>
        <w:t xml:space="preserve"> un país con necesidades de paz, </w:t>
      </w:r>
      <w:r w:rsidR="007336AE" w:rsidRPr="003E5017">
        <w:rPr>
          <w:rFonts w:ascii="Times New Roman" w:hAnsi="Times New Roman" w:cs="Times New Roman"/>
          <w:sz w:val="24"/>
          <w:szCs w:val="24"/>
        </w:rPr>
        <w:t>es</w:t>
      </w:r>
      <w:r w:rsidR="007E7C1A" w:rsidRPr="003E5017">
        <w:rPr>
          <w:rFonts w:ascii="Times New Roman" w:hAnsi="Times New Roman" w:cs="Times New Roman"/>
          <w:sz w:val="24"/>
          <w:szCs w:val="24"/>
        </w:rPr>
        <w:t>ta etapa es la</w:t>
      </w:r>
      <w:r w:rsidR="007336AE" w:rsidRPr="003E5017">
        <w:rPr>
          <w:rFonts w:ascii="Times New Roman" w:hAnsi="Times New Roman" w:cs="Times New Roman"/>
          <w:sz w:val="24"/>
          <w:szCs w:val="24"/>
        </w:rPr>
        <w:t xml:space="preserve"> que se vive actualmente en Colombia con el proceso de desmovilización, donde personas que </w:t>
      </w:r>
      <w:r w:rsidR="007E7C1A" w:rsidRPr="003E5017">
        <w:rPr>
          <w:rFonts w:ascii="Times New Roman" w:hAnsi="Times New Roman" w:cs="Times New Roman"/>
          <w:sz w:val="24"/>
          <w:szCs w:val="24"/>
        </w:rPr>
        <w:t>pertenecieron</w:t>
      </w:r>
      <w:r w:rsidR="007336AE" w:rsidRPr="003E5017">
        <w:rPr>
          <w:rFonts w:ascii="Times New Roman" w:hAnsi="Times New Roman" w:cs="Times New Roman"/>
          <w:sz w:val="24"/>
          <w:szCs w:val="24"/>
        </w:rPr>
        <w:t xml:space="preserve"> a grupos ilegales llegan a un país con una tasa desempleo 8.9</w:t>
      </w:r>
      <w:r w:rsidR="007E7C1A" w:rsidRPr="003E5017">
        <w:rPr>
          <w:rFonts w:ascii="Times New Roman" w:hAnsi="Times New Roman" w:cs="Times New Roman"/>
          <w:sz w:val="24"/>
          <w:szCs w:val="24"/>
        </w:rPr>
        <w:t>% Según el D</w:t>
      </w:r>
      <w:r w:rsidR="00A65575">
        <w:rPr>
          <w:rFonts w:ascii="Times New Roman" w:hAnsi="Times New Roman" w:cs="Times New Roman"/>
          <w:sz w:val="24"/>
          <w:szCs w:val="24"/>
        </w:rPr>
        <w:t>ANE</w:t>
      </w:r>
      <w:r w:rsidR="003F7048">
        <w:rPr>
          <w:rFonts w:ascii="Times New Roman" w:hAnsi="Times New Roman" w:cs="Times New Roman"/>
          <w:sz w:val="24"/>
          <w:szCs w:val="24"/>
        </w:rPr>
        <w:t xml:space="preserve">, junio </w:t>
      </w:r>
      <w:r w:rsidR="007E7C1A" w:rsidRPr="003E5017">
        <w:rPr>
          <w:rFonts w:ascii="Times New Roman" w:hAnsi="Times New Roman" w:cs="Times New Roman"/>
          <w:sz w:val="24"/>
          <w:szCs w:val="24"/>
        </w:rPr>
        <w:t>2016 según Mau</w:t>
      </w:r>
      <w:r w:rsidR="00A65575">
        <w:rPr>
          <w:rFonts w:ascii="Times New Roman" w:hAnsi="Times New Roman" w:cs="Times New Roman"/>
          <w:sz w:val="24"/>
          <w:szCs w:val="24"/>
        </w:rPr>
        <w:t xml:space="preserve">ricio </w:t>
      </w:r>
      <w:proofErr w:type="spellStart"/>
      <w:r w:rsidR="00A65575">
        <w:rPr>
          <w:rFonts w:ascii="Times New Roman" w:hAnsi="Times New Roman" w:cs="Times New Roman"/>
          <w:sz w:val="24"/>
          <w:szCs w:val="24"/>
        </w:rPr>
        <w:t>Perfetti</w:t>
      </w:r>
      <w:proofErr w:type="spellEnd"/>
      <w:r w:rsidR="00A65575">
        <w:rPr>
          <w:rFonts w:ascii="Times New Roman" w:hAnsi="Times New Roman" w:cs="Times New Roman"/>
          <w:sz w:val="24"/>
          <w:szCs w:val="24"/>
        </w:rPr>
        <w:t>, director de la e</w:t>
      </w:r>
      <w:r w:rsidR="007E7C1A" w:rsidRPr="003E5017">
        <w:rPr>
          <w:rFonts w:ascii="Times New Roman" w:hAnsi="Times New Roman" w:cs="Times New Roman"/>
          <w:sz w:val="24"/>
          <w:szCs w:val="24"/>
        </w:rPr>
        <w:t>ntidad estadística</w:t>
      </w:r>
      <w:r w:rsidR="00A65575">
        <w:rPr>
          <w:rFonts w:ascii="Times New Roman" w:hAnsi="Times New Roman" w:cs="Times New Roman"/>
          <w:sz w:val="24"/>
          <w:szCs w:val="24"/>
        </w:rPr>
        <w:t xml:space="preserve"> </w:t>
      </w:r>
      <w:r w:rsidR="00A65575" w:rsidRPr="00A65575">
        <w:rPr>
          <w:rFonts w:ascii="Times New Roman" w:hAnsi="Times New Roman" w:cs="Times New Roman"/>
          <w:sz w:val="24"/>
          <w:szCs w:val="24"/>
        </w:rPr>
        <w:t>(Portafolio, 2016).</w:t>
      </w:r>
    </w:p>
    <w:p w14:paraId="4700D8BF" w14:textId="77777777" w:rsidR="002F796A" w:rsidRDefault="00024BA2" w:rsidP="00A73827">
      <w:pPr>
        <w:spacing w:after="0" w:line="360" w:lineRule="auto"/>
        <w:ind w:firstLine="567"/>
        <w:jc w:val="both"/>
        <w:rPr>
          <w:rFonts w:ascii="Times New Roman" w:hAnsi="Times New Roman" w:cs="Times New Roman"/>
          <w:sz w:val="24"/>
          <w:szCs w:val="24"/>
        </w:rPr>
      </w:pPr>
      <w:r w:rsidRPr="003E5017">
        <w:rPr>
          <w:rFonts w:ascii="Times New Roman" w:hAnsi="Times New Roman" w:cs="Times New Roman"/>
          <w:sz w:val="24"/>
          <w:szCs w:val="24"/>
        </w:rPr>
        <w:t xml:space="preserve">No hay que olvidar que el </w:t>
      </w:r>
      <w:r w:rsidR="00676FFA" w:rsidRPr="003E5017">
        <w:rPr>
          <w:rFonts w:ascii="Times New Roman" w:hAnsi="Times New Roman" w:cs="Times New Roman"/>
          <w:sz w:val="24"/>
          <w:szCs w:val="24"/>
        </w:rPr>
        <w:t>objetivo de una reinserción es convertir a las personas desmovilizadas en miembros económicamente independientes y socialmente aceptados por sus comunidades” (</w:t>
      </w:r>
      <w:proofErr w:type="spellStart"/>
      <w:r w:rsidR="00676FFA" w:rsidRPr="003E5017">
        <w:rPr>
          <w:rFonts w:ascii="Times New Roman" w:hAnsi="Times New Roman" w:cs="Times New Roman"/>
          <w:sz w:val="24"/>
          <w:szCs w:val="24"/>
        </w:rPr>
        <w:t>Nussio</w:t>
      </w:r>
      <w:proofErr w:type="spellEnd"/>
      <w:r w:rsidR="00676FFA" w:rsidRPr="003E5017">
        <w:rPr>
          <w:rFonts w:ascii="Times New Roman" w:hAnsi="Times New Roman" w:cs="Times New Roman"/>
          <w:sz w:val="24"/>
          <w:szCs w:val="24"/>
        </w:rPr>
        <w:t>, 2012). Es decir que estas personas puedan generar ingresos para su familia mediante actividades económicas independientes o perteneciendo a un ente organizado denominado empresa donde encontrara políticas que deberá seguir y respetar</w:t>
      </w:r>
      <w:r w:rsidR="003F7048">
        <w:rPr>
          <w:rFonts w:ascii="Times New Roman" w:hAnsi="Times New Roman" w:cs="Times New Roman"/>
          <w:sz w:val="24"/>
          <w:szCs w:val="24"/>
        </w:rPr>
        <w:t>,</w:t>
      </w:r>
      <w:r w:rsidR="00676FFA" w:rsidRPr="003E5017">
        <w:rPr>
          <w:rFonts w:ascii="Times New Roman" w:hAnsi="Times New Roman" w:cs="Times New Roman"/>
          <w:sz w:val="24"/>
          <w:szCs w:val="24"/>
        </w:rPr>
        <w:t xml:space="preserve"> las cuales exigen de capacidades con las que deberá contar tales como valores éticos, para así conf</w:t>
      </w:r>
      <w:r w:rsidRPr="003E5017">
        <w:rPr>
          <w:rFonts w:ascii="Times New Roman" w:hAnsi="Times New Roman" w:cs="Times New Roman"/>
          <w:sz w:val="24"/>
          <w:szCs w:val="24"/>
        </w:rPr>
        <w:t xml:space="preserve">ormar un ambiente de control sin </w:t>
      </w:r>
      <w:r w:rsidR="00676FFA" w:rsidRPr="003E5017">
        <w:rPr>
          <w:rFonts w:ascii="Times New Roman" w:hAnsi="Times New Roman" w:cs="Times New Roman"/>
          <w:sz w:val="24"/>
          <w:szCs w:val="24"/>
        </w:rPr>
        <w:t>alterarlo de manera negativa</w:t>
      </w:r>
      <w:r w:rsidRPr="003E5017">
        <w:rPr>
          <w:rFonts w:ascii="Times New Roman" w:hAnsi="Times New Roman" w:cs="Times New Roman"/>
          <w:sz w:val="24"/>
          <w:szCs w:val="24"/>
        </w:rPr>
        <w:t xml:space="preserve"> con actitudes no adecuadas</w:t>
      </w:r>
      <w:r w:rsidR="002F796A">
        <w:rPr>
          <w:rFonts w:ascii="Times New Roman" w:hAnsi="Times New Roman" w:cs="Times New Roman"/>
          <w:sz w:val="24"/>
          <w:szCs w:val="24"/>
        </w:rPr>
        <w:t>.</w:t>
      </w:r>
    </w:p>
    <w:p w14:paraId="79D02501" w14:textId="1F6CB750" w:rsidR="00881331" w:rsidRPr="003E5017" w:rsidRDefault="00024BA2" w:rsidP="00A73827">
      <w:pPr>
        <w:spacing w:after="0" w:line="360" w:lineRule="auto"/>
        <w:ind w:left="851"/>
        <w:jc w:val="both"/>
        <w:rPr>
          <w:rFonts w:ascii="Times New Roman" w:hAnsi="Times New Roman" w:cs="Times New Roman"/>
          <w:sz w:val="24"/>
          <w:szCs w:val="24"/>
        </w:rPr>
      </w:pPr>
      <w:r w:rsidRPr="003E5017">
        <w:rPr>
          <w:rFonts w:ascii="Times New Roman" w:hAnsi="Times New Roman" w:cs="Times New Roman"/>
          <w:sz w:val="24"/>
          <w:szCs w:val="24"/>
        </w:rPr>
        <w:t>En consecuencia,</w:t>
      </w:r>
      <w:r w:rsidR="00881331" w:rsidRPr="003E5017">
        <w:rPr>
          <w:rFonts w:ascii="Times New Roman" w:hAnsi="Times New Roman" w:cs="Times New Roman"/>
          <w:sz w:val="24"/>
          <w:szCs w:val="24"/>
        </w:rPr>
        <w:t xml:space="preserve"> la “reintegración, comprende desde la desarticulación del grupo armado hasta que los combatientes recobran el carácter civil para garantizar tanto a desmovilizados como sociedad una seguridad completa no olvidando que dentro de esta sociedad se encuentran las empresas las cuales manejan unas políticas internas</w:t>
      </w:r>
      <w:r w:rsidR="002F796A">
        <w:rPr>
          <w:rFonts w:ascii="Times New Roman" w:hAnsi="Times New Roman" w:cs="Times New Roman"/>
          <w:sz w:val="24"/>
          <w:szCs w:val="24"/>
        </w:rPr>
        <w:t>,</w:t>
      </w:r>
      <w:r w:rsidR="00881331" w:rsidRPr="003E5017">
        <w:rPr>
          <w:rFonts w:ascii="Times New Roman" w:hAnsi="Times New Roman" w:cs="Times New Roman"/>
          <w:sz w:val="24"/>
          <w:szCs w:val="24"/>
        </w:rPr>
        <w:t xml:space="preserve"> las cuales pueden verse afectada por la conducta de estos desmovilizados si el proceso de reintegración n</w:t>
      </w:r>
      <w:r w:rsidRPr="003E5017">
        <w:rPr>
          <w:rFonts w:ascii="Times New Roman" w:hAnsi="Times New Roman" w:cs="Times New Roman"/>
          <w:sz w:val="24"/>
          <w:szCs w:val="24"/>
        </w:rPr>
        <w:t xml:space="preserve">o brinda garantías necesarias. </w:t>
      </w:r>
      <w:r w:rsidR="00D36FF2">
        <w:rPr>
          <w:rFonts w:ascii="Times New Roman" w:hAnsi="Times New Roman" w:cs="Times New Roman"/>
          <w:sz w:val="24"/>
          <w:szCs w:val="24"/>
        </w:rPr>
        <w:t>(</w:t>
      </w:r>
      <w:r w:rsidR="00D36FF2" w:rsidRPr="00D36FF2">
        <w:rPr>
          <w:rFonts w:ascii="Times New Roman" w:hAnsi="Times New Roman" w:cs="Times New Roman"/>
          <w:sz w:val="24"/>
          <w:szCs w:val="24"/>
        </w:rPr>
        <w:t>Política nacional de reintegración social y económica para personas y grupos armados ilegales, 2008)</w:t>
      </w:r>
    </w:p>
    <w:p w14:paraId="55D815A0" w14:textId="4743A5F7" w:rsidR="007D31CB" w:rsidRPr="003E5017" w:rsidRDefault="003A1E06" w:rsidP="00A73827">
      <w:pPr>
        <w:spacing w:after="0" w:line="360" w:lineRule="auto"/>
        <w:ind w:left="360" w:firstLine="348"/>
        <w:jc w:val="both"/>
        <w:rPr>
          <w:rFonts w:ascii="Times New Roman" w:hAnsi="Times New Roman" w:cs="Times New Roman"/>
          <w:sz w:val="24"/>
          <w:szCs w:val="24"/>
        </w:rPr>
      </w:pPr>
      <w:r w:rsidRPr="003E5017">
        <w:rPr>
          <w:rFonts w:ascii="Times New Roman" w:hAnsi="Times New Roman" w:cs="Times New Roman"/>
          <w:sz w:val="24"/>
          <w:szCs w:val="24"/>
        </w:rPr>
        <w:t xml:space="preserve">Como resultado de esto habría una serie de dificultades en cuanto a la inclusión social y económica </w:t>
      </w:r>
      <w:r w:rsidR="00BF1F00" w:rsidRPr="003E5017">
        <w:rPr>
          <w:rFonts w:ascii="Times New Roman" w:hAnsi="Times New Roman" w:cs="Times New Roman"/>
          <w:sz w:val="24"/>
          <w:szCs w:val="24"/>
        </w:rPr>
        <w:t>de estas personas, viendo estas</w:t>
      </w:r>
      <w:r w:rsidRPr="003E5017">
        <w:rPr>
          <w:rFonts w:ascii="Times New Roman" w:hAnsi="Times New Roman" w:cs="Times New Roman"/>
          <w:sz w:val="24"/>
          <w:szCs w:val="24"/>
        </w:rPr>
        <w:t xml:space="preserve"> como </w:t>
      </w:r>
      <w:r w:rsidR="00BF1F00" w:rsidRPr="003E5017">
        <w:rPr>
          <w:rFonts w:ascii="Times New Roman" w:hAnsi="Times New Roman" w:cs="Times New Roman"/>
          <w:sz w:val="24"/>
          <w:szCs w:val="24"/>
        </w:rPr>
        <w:t>un inconveniente</w:t>
      </w:r>
      <w:r w:rsidRPr="003E5017">
        <w:rPr>
          <w:rFonts w:ascii="Times New Roman" w:hAnsi="Times New Roman" w:cs="Times New Roman"/>
          <w:sz w:val="24"/>
          <w:szCs w:val="24"/>
        </w:rPr>
        <w:t xml:space="preserve"> para el proceso</w:t>
      </w:r>
      <w:r w:rsidR="00BF1F00" w:rsidRPr="003E5017">
        <w:rPr>
          <w:rFonts w:ascii="Times New Roman" w:hAnsi="Times New Roman" w:cs="Times New Roman"/>
          <w:sz w:val="24"/>
          <w:szCs w:val="24"/>
        </w:rPr>
        <w:t xml:space="preserve"> de</w:t>
      </w:r>
      <w:r w:rsidRPr="003E5017">
        <w:rPr>
          <w:rFonts w:ascii="Times New Roman" w:hAnsi="Times New Roman" w:cs="Times New Roman"/>
          <w:sz w:val="24"/>
          <w:szCs w:val="24"/>
        </w:rPr>
        <w:t xml:space="preserve"> reintegración</w:t>
      </w:r>
      <w:r w:rsidR="007D31CB" w:rsidRPr="003E5017">
        <w:rPr>
          <w:rFonts w:ascii="Times New Roman" w:hAnsi="Times New Roman" w:cs="Times New Roman"/>
          <w:sz w:val="24"/>
          <w:szCs w:val="24"/>
        </w:rPr>
        <w:t>, y a su vez “</w:t>
      </w:r>
      <w:r w:rsidR="00881331" w:rsidRPr="003E5017">
        <w:rPr>
          <w:rFonts w:ascii="Times New Roman" w:hAnsi="Times New Roman" w:cs="Times New Roman"/>
          <w:sz w:val="24"/>
          <w:szCs w:val="24"/>
        </w:rPr>
        <w:t>los principales obstáculos al proceso de reintegración, se encuentran los asociados con: el perfil de los desmovilizados, que dificulta su inclusión social y económica; en algunos casos, la falta de articulación, disponibili</w:t>
      </w:r>
      <w:r w:rsidR="003766F8">
        <w:rPr>
          <w:rFonts w:ascii="Times New Roman" w:hAnsi="Times New Roman" w:cs="Times New Roman"/>
          <w:sz w:val="24"/>
          <w:szCs w:val="24"/>
        </w:rPr>
        <w:t>dad, pertinencia, suficiencia”,</w:t>
      </w:r>
      <w:r w:rsidR="00881331" w:rsidRPr="003E5017">
        <w:rPr>
          <w:rFonts w:ascii="Times New Roman" w:hAnsi="Times New Roman" w:cs="Times New Roman"/>
          <w:sz w:val="24"/>
          <w:szCs w:val="24"/>
        </w:rPr>
        <w:t xml:space="preserve"> </w:t>
      </w:r>
      <w:sdt>
        <w:sdtPr>
          <w:rPr>
            <w:rFonts w:ascii="Times New Roman" w:hAnsi="Times New Roman" w:cs="Times New Roman"/>
            <w:sz w:val="24"/>
            <w:szCs w:val="24"/>
          </w:rPr>
          <w:id w:val="-183751449"/>
          <w:citation/>
        </w:sdtPr>
        <w:sdtEndPr/>
        <w:sdtContent>
          <w:r w:rsidR="00881331" w:rsidRPr="003E5017">
            <w:rPr>
              <w:rFonts w:ascii="Times New Roman" w:hAnsi="Times New Roman" w:cs="Times New Roman"/>
              <w:sz w:val="24"/>
              <w:szCs w:val="24"/>
            </w:rPr>
            <w:fldChar w:fldCharType="begin"/>
          </w:r>
          <w:r w:rsidR="00881331" w:rsidRPr="003E5017">
            <w:rPr>
              <w:rFonts w:ascii="Times New Roman" w:hAnsi="Times New Roman" w:cs="Times New Roman"/>
              <w:sz w:val="24"/>
              <w:szCs w:val="24"/>
            </w:rPr>
            <w:instrText xml:space="preserve"> CITATION Con10 \l 9226 </w:instrText>
          </w:r>
          <w:r w:rsidR="00881331" w:rsidRPr="003E5017">
            <w:rPr>
              <w:rFonts w:ascii="Times New Roman" w:hAnsi="Times New Roman" w:cs="Times New Roman"/>
              <w:sz w:val="24"/>
              <w:szCs w:val="24"/>
            </w:rPr>
            <w:fldChar w:fldCharType="separate"/>
          </w:r>
          <w:r w:rsidR="007D31CB" w:rsidRPr="003E5017">
            <w:rPr>
              <w:rFonts w:ascii="Times New Roman" w:hAnsi="Times New Roman" w:cs="Times New Roman"/>
              <w:noProof/>
              <w:sz w:val="24"/>
              <w:szCs w:val="24"/>
            </w:rPr>
            <w:t>(Consejo Nacional de Política Económica y Social, 2010)</w:t>
          </w:r>
          <w:r w:rsidR="00881331" w:rsidRPr="003E5017">
            <w:rPr>
              <w:rFonts w:ascii="Times New Roman" w:hAnsi="Times New Roman" w:cs="Times New Roman"/>
              <w:sz w:val="24"/>
              <w:szCs w:val="24"/>
            </w:rPr>
            <w:fldChar w:fldCharType="end"/>
          </w:r>
        </w:sdtContent>
      </w:sdt>
      <w:r w:rsidR="00857C12" w:rsidRPr="003E5017">
        <w:rPr>
          <w:rFonts w:ascii="Times New Roman" w:hAnsi="Times New Roman" w:cs="Times New Roman"/>
          <w:sz w:val="24"/>
          <w:szCs w:val="24"/>
        </w:rPr>
        <w:t xml:space="preserve"> </w:t>
      </w:r>
      <w:r w:rsidR="007D31CB" w:rsidRPr="003E5017">
        <w:rPr>
          <w:rFonts w:ascii="Times New Roman" w:hAnsi="Times New Roman" w:cs="Times New Roman"/>
          <w:sz w:val="24"/>
          <w:szCs w:val="24"/>
        </w:rPr>
        <w:t>es decir</w:t>
      </w:r>
      <w:r w:rsidR="003766F8">
        <w:rPr>
          <w:rFonts w:ascii="Times New Roman" w:hAnsi="Times New Roman" w:cs="Times New Roman"/>
          <w:sz w:val="24"/>
          <w:szCs w:val="24"/>
        </w:rPr>
        <w:t>,</w:t>
      </w:r>
      <w:r w:rsidR="007D31CB" w:rsidRPr="003E5017">
        <w:rPr>
          <w:rFonts w:ascii="Times New Roman" w:hAnsi="Times New Roman" w:cs="Times New Roman"/>
          <w:sz w:val="24"/>
          <w:szCs w:val="24"/>
        </w:rPr>
        <w:t xml:space="preserve"> es necesaria la capacitación de estas personas para que el proceso de reinserción se concluya exitosamente.</w:t>
      </w:r>
    </w:p>
    <w:p w14:paraId="342CFB3A" w14:textId="362B77A7" w:rsidR="007D31CB" w:rsidRPr="003E5017" w:rsidRDefault="0061131B" w:rsidP="00A738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Conclusiones</w:t>
      </w:r>
    </w:p>
    <w:p w14:paraId="13DBA5EB" w14:textId="77777777" w:rsidR="00A3643D" w:rsidRPr="003E5017" w:rsidRDefault="00A3643D" w:rsidP="00A73827">
      <w:pPr>
        <w:spacing w:after="0" w:line="360" w:lineRule="auto"/>
        <w:jc w:val="both"/>
        <w:rPr>
          <w:rFonts w:ascii="Times New Roman" w:hAnsi="Times New Roman" w:cs="Times New Roman"/>
          <w:sz w:val="24"/>
          <w:szCs w:val="24"/>
        </w:rPr>
      </w:pPr>
      <w:r w:rsidRPr="003E5017">
        <w:rPr>
          <w:rFonts w:ascii="Times New Roman" w:hAnsi="Times New Roman" w:cs="Times New Roman"/>
          <w:sz w:val="24"/>
          <w:szCs w:val="24"/>
        </w:rPr>
        <w:t>Este proyecto de investigación ha permito:</w:t>
      </w:r>
    </w:p>
    <w:p w14:paraId="0F9FC8AD" w14:textId="21DFAE15" w:rsidR="009E2346" w:rsidRPr="00541473" w:rsidRDefault="00A3643D" w:rsidP="00A73827">
      <w:pPr>
        <w:pStyle w:val="Prrafodelista"/>
        <w:numPr>
          <w:ilvl w:val="0"/>
          <w:numId w:val="13"/>
        </w:numPr>
        <w:spacing w:after="0" w:line="360" w:lineRule="auto"/>
        <w:jc w:val="both"/>
        <w:rPr>
          <w:rFonts w:ascii="Times New Roman" w:hAnsi="Times New Roman" w:cs="Times New Roman"/>
          <w:sz w:val="24"/>
          <w:szCs w:val="24"/>
        </w:rPr>
      </w:pPr>
      <w:r w:rsidRPr="00541473">
        <w:rPr>
          <w:rFonts w:ascii="Times New Roman" w:hAnsi="Times New Roman" w:cs="Times New Roman"/>
          <w:sz w:val="24"/>
          <w:szCs w:val="24"/>
        </w:rPr>
        <w:t xml:space="preserve">Exponer </w:t>
      </w:r>
      <w:r w:rsidR="009E2346" w:rsidRPr="00541473">
        <w:rPr>
          <w:rFonts w:ascii="Times New Roman" w:hAnsi="Times New Roman" w:cs="Times New Roman"/>
          <w:sz w:val="24"/>
          <w:szCs w:val="24"/>
        </w:rPr>
        <w:t>el ambiente de control</w:t>
      </w:r>
      <w:r w:rsidR="00086187" w:rsidRPr="00541473">
        <w:rPr>
          <w:rFonts w:ascii="Times New Roman" w:hAnsi="Times New Roman" w:cs="Times New Roman"/>
          <w:sz w:val="24"/>
          <w:szCs w:val="24"/>
        </w:rPr>
        <w:t>,</w:t>
      </w:r>
      <w:r w:rsidR="009E2346" w:rsidRPr="00541473">
        <w:rPr>
          <w:rFonts w:ascii="Times New Roman" w:hAnsi="Times New Roman" w:cs="Times New Roman"/>
          <w:sz w:val="24"/>
          <w:szCs w:val="24"/>
        </w:rPr>
        <w:t xml:space="preserve"> como </w:t>
      </w:r>
      <w:r w:rsidR="00086187" w:rsidRPr="00541473">
        <w:rPr>
          <w:rFonts w:ascii="Times New Roman" w:hAnsi="Times New Roman" w:cs="Times New Roman"/>
          <w:sz w:val="24"/>
          <w:szCs w:val="24"/>
        </w:rPr>
        <w:t xml:space="preserve">un </w:t>
      </w:r>
      <w:r w:rsidR="009E2346" w:rsidRPr="00541473">
        <w:rPr>
          <w:rFonts w:ascii="Times New Roman" w:hAnsi="Times New Roman" w:cs="Times New Roman"/>
          <w:sz w:val="24"/>
          <w:szCs w:val="24"/>
        </w:rPr>
        <w:t>componente de sistema de control interno</w:t>
      </w:r>
      <w:r w:rsidRPr="00541473">
        <w:rPr>
          <w:rFonts w:ascii="Times New Roman" w:hAnsi="Times New Roman" w:cs="Times New Roman"/>
          <w:sz w:val="24"/>
          <w:szCs w:val="24"/>
        </w:rPr>
        <w:t xml:space="preserve"> </w:t>
      </w:r>
      <w:r w:rsidR="00086187" w:rsidRPr="00541473">
        <w:rPr>
          <w:rFonts w:ascii="Times New Roman" w:hAnsi="Times New Roman" w:cs="Times New Roman"/>
          <w:sz w:val="24"/>
          <w:szCs w:val="24"/>
        </w:rPr>
        <w:t>en las organizaciones</w:t>
      </w:r>
      <w:r w:rsidRPr="00541473">
        <w:rPr>
          <w:rFonts w:ascii="Times New Roman" w:hAnsi="Times New Roman" w:cs="Times New Roman"/>
          <w:sz w:val="24"/>
          <w:szCs w:val="24"/>
        </w:rPr>
        <w:t xml:space="preserve">. </w:t>
      </w:r>
    </w:p>
    <w:p w14:paraId="7FD0CEEC" w14:textId="77777777" w:rsidR="00541473" w:rsidRPr="00541473" w:rsidRDefault="009E2346" w:rsidP="00A73827">
      <w:pPr>
        <w:pStyle w:val="Prrafodelista"/>
        <w:numPr>
          <w:ilvl w:val="0"/>
          <w:numId w:val="13"/>
        </w:numPr>
        <w:spacing w:after="0" w:line="360" w:lineRule="auto"/>
        <w:jc w:val="both"/>
        <w:rPr>
          <w:rFonts w:ascii="Times New Roman" w:hAnsi="Times New Roman" w:cs="Times New Roman"/>
          <w:sz w:val="24"/>
          <w:szCs w:val="24"/>
        </w:rPr>
      </w:pPr>
      <w:r w:rsidRPr="00541473">
        <w:rPr>
          <w:rFonts w:ascii="Times New Roman" w:hAnsi="Times New Roman" w:cs="Times New Roman"/>
          <w:sz w:val="24"/>
          <w:szCs w:val="24"/>
        </w:rPr>
        <w:t>Describir el postconflicto en Colombia desde el proceso de reintegración</w:t>
      </w:r>
      <w:r w:rsidR="00A3643D" w:rsidRPr="00541473">
        <w:rPr>
          <w:rFonts w:ascii="Times New Roman" w:hAnsi="Times New Roman" w:cs="Times New Roman"/>
          <w:sz w:val="24"/>
          <w:szCs w:val="24"/>
        </w:rPr>
        <w:t>, haciendo un</w:t>
      </w:r>
      <w:r w:rsidR="00541473" w:rsidRPr="00541473">
        <w:rPr>
          <w:rFonts w:ascii="Times New Roman" w:hAnsi="Times New Roman" w:cs="Times New Roman"/>
          <w:sz w:val="24"/>
          <w:szCs w:val="24"/>
        </w:rPr>
        <w:t xml:space="preserve"> discernimiento entre l</w:t>
      </w:r>
      <w:r w:rsidR="00A3643D" w:rsidRPr="00541473">
        <w:rPr>
          <w:rFonts w:ascii="Times New Roman" w:hAnsi="Times New Roman" w:cs="Times New Roman"/>
          <w:sz w:val="24"/>
          <w:szCs w:val="24"/>
        </w:rPr>
        <w:t>o teórico y lo legal</w:t>
      </w:r>
      <w:r w:rsidRPr="00541473">
        <w:rPr>
          <w:rFonts w:ascii="Times New Roman" w:hAnsi="Times New Roman" w:cs="Times New Roman"/>
          <w:sz w:val="24"/>
          <w:szCs w:val="24"/>
        </w:rPr>
        <w:t xml:space="preserve">. </w:t>
      </w:r>
    </w:p>
    <w:p w14:paraId="2611B46E" w14:textId="124C83F2" w:rsidR="009E2346" w:rsidRDefault="00541473" w:rsidP="00A73827">
      <w:pPr>
        <w:pStyle w:val="Prrafodelista"/>
        <w:numPr>
          <w:ilvl w:val="0"/>
          <w:numId w:val="13"/>
        </w:numPr>
        <w:spacing w:after="0" w:line="360" w:lineRule="auto"/>
        <w:jc w:val="both"/>
        <w:rPr>
          <w:rFonts w:ascii="Times New Roman" w:hAnsi="Times New Roman" w:cs="Times New Roman"/>
          <w:sz w:val="24"/>
          <w:szCs w:val="24"/>
        </w:rPr>
      </w:pPr>
      <w:r w:rsidRPr="00541473">
        <w:rPr>
          <w:rFonts w:ascii="Times New Roman" w:hAnsi="Times New Roman" w:cs="Times New Roman"/>
          <w:sz w:val="24"/>
          <w:szCs w:val="24"/>
        </w:rPr>
        <w:t>M</w:t>
      </w:r>
      <w:r w:rsidR="009E2346" w:rsidRPr="00541473">
        <w:rPr>
          <w:rFonts w:ascii="Times New Roman" w:hAnsi="Times New Roman" w:cs="Times New Roman"/>
          <w:sz w:val="24"/>
          <w:szCs w:val="24"/>
        </w:rPr>
        <w:t>ostrar la relación entre ambiente de control y el proceso de reintegración del postconflicto en Colombia.</w:t>
      </w:r>
    </w:p>
    <w:p w14:paraId="671D5655" w14:textId="40E54E81" w:rsidR="0061131B" w:rsidRPr="00D11DA7" w:rsidRDefault="0061131B" w:rsidP="00A73827">
      <w:pPr>
        <w:pStyle w:val="Prrafodelista"/>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D11DA7">
        <w:rPr>
          <w:rFonts w:ascii="Times New Roman" w:hAnsi="Times New Roman" w:cs="Times New Roman"/>
          <w:sz w:val="24"/>
          <w:szCs w:val="24"/>
        </w:rPr>
        <w:t>vidente el</w:t>
      </w:r>
      <w:r w:rsidR="00405719">
        <w:rPr>
          <w:rFonts w:ascii="Times New Roman" w:hAnsi="Times New Roman" w:cs="Times New Roman"/>
          <w:sz w:val="24"/>
          <w:szCs w:val="24"/>
        </w:rPr>
        <w:t xml:space="preserve"> rol del Contador P</w:t>
      </w:r>
      <w:r w:rsidRPr="00D11DA7">
        <w:rPr>
          <w:rFonts w:ascii="Times New Roman" w:hAnsi="Times New Roman" w:cs="Times New Roman"/>
          <w:sz w:val="24"/>
          <w:szCs w:val="24"/>
        </w:rPr>
        <w:t>úblico como un profesional de las ciencias económicas  y sociales, el cual no se escapa por su labor inherente al tema del control, especialmente el ambiente de control que es lo que se busca relacionar en este escrito.</w:t>
      </w:r>
    </w:p>
    <w:p w14:paraId="0C37177E" w14:textId="3D65893F" w:rsidR="005F1261" w:rsidRPr="00A73827" w:rsidRDefault="00541473" w:rsidP="00A73827">
      <w:pPr>
        <w:spacing w:after="0" w:line="360" w:lineRule="auto"/>
        <w:ind w:left="360" w:firstLine="348"/>
        <w:jc w:val="both"/>
        <w:rPr>
          <w:rFonts w:ascii="Times New Roman" w:hAnsi="Times New Roman" w:cs="Times New Roman"/>
          <w:color w:val="000000" w:themeColor="text1"/>
          <w:sz w:val="24"/>
          <w:szCs w:val="24"/>
          <w:highlight w:val="yellow"/>
        </w:rPr>
      </w:pPr>
      <w:r w:rsidRPr="00D11DA7">
        <w:rPr>
          <w:rFonts w:ascii="Times New Roman" w:hAnsi="Times New Roman" w:cs="Times New Roman"/>
          <w:sz w:val="24"/>
          <w:szCs w:val="24"/>
        </w:rPr>
        <w:t>Se piensa que f</w:t>
      </w:r>
      <w:r w:rsidR="00881331" w:rsidRPr="00D11DA7">
        <w:rPr>
          <w:rFonts w:ascii="Times New Roman" w:hAnsi="Times New Roman" w:cs="Times New Roman"/>
          <w:sz w:val="24"/>
          <w:szCs w:val="24"/>
        </w:rPr>
        <w:t xml:space="preserve">rente a </w:t>
      </w:r>
      <w:r w:rsidR="009E2346" w:rsidRPr="00D11DA7">
        <w:rPr>
          <w:rFonts w:ascii="Times New Roman" w:hAnsi="Times New Roman" w:cs="Times New Roman"/>
          <w:sz w:val="24"/>
          <w:szCs w:val="24"/>
        </w:rPr>
        <w:t>la</w:t>
      </w:r>
      <w:r w:rsidR="00881331" w:rsidRPr="00D11DA7">
        <w:rPr>
          <w:rFonts w:ascii="Times New Roman" w:hAnsi="Times New Roman" w:cs="Times New Roman"/>
          <w:sz w:val="24"/>
          <w:szCs w:val="24"/>
        </w:rPr>
        <w:t xml:space="preserve"> problemática de rechazo laboral a los reinsertados</w:t>
      </w:r>
      <w:r w:rsidRPr="00D11DA7">
        <w:rPr>
          <w:rFonts w:ascii="Times New Roman" w:hAnsi="Times New Roman" w:cs="Times New Roman"/>
          <w:sz w:val="24"/>
          <w:szCs w:val="24"/>
        </w:rPr>
        <w:t>,</w:t>
      </w:r>
      <w:r w:rsidR="00881331" w:rsidRPr="00D11DA7">
        <w:rPr>
          <w:rFonts w:ascii="Times New Roman" w:hAnsi="Times New Roman" w:cs="Times New Roman"/>
          <w:sz w:val="24"/>
          <w:szCs w:val="24"/>
        </w:rPr>
        <w:t xml:space="preserve"> se puede dar solución poniendo en práctica diferentes actividades donde concienticen a </w:t>
      </w:r>
      <w:r w:rsidRPr="00D11DA7">
        <w:rPr>
          <w:rFonts w:ascii="Times New Roman" w:hAnsi="Times New Roman" w:cs="Times New Roman"/>
          <w:sz w:val="24"/>
          <w:szCs w:val="24"/>
        </w:rPr>
        <w:t xml:space="preserve">los </w:t>
      </w:r>
      <w:r w:rsidR="00881331" w:rsidRPr="00D11DA7">
        <w:rPr>
          <w:rFonts w:ascii="Times New Roman" w:hAnsi="Times New Roman" w:cs="Times New Roman"/>
          <w:sz w:val="24"/>
          <w:szCs w:val="24"/>
        </w:rPr>
        <w:t xml:space="preserve">empleados y empleadores, </w:t>
      </w:r>
      <w:r w:rsidRPr="00D11DA7">
        <w:rPr>
          <w:rFonts w:ascii="Times New Roman" w:hAnsi="Times New Roman" w:cs="Times New Roman"/>
          <w:sz w:val="24"/>
          <w:szCs w:val="24"/>
        </w:rPr>
        <w:t>sobre</w:t>
      </w:r>
      <w:r w:rsidR="00881331" w:rsidRPr="00D11DA7">
        <w:rPr>
          <w:rFonts w:ascii="Times New Roman" w:hAnsi="Times New Roman" w:cs="Times New Roman"/>
          <w:sz w:val="24"/>
          <w:szCs w:val="24"/>
        </w:rPr>
        <w:t xml:space="preserve"> la importancia de la inclusión de estas personas y a través de capacitaciones</w:t>
      </w:r>
      <w:r w:rsidR="00775AE8" w:rsidRPr="00D11DA7">
        <w:rPr>
          <w:rFonts w:ascii="Times New Roman" w:hAnsi="Times New Roman" w:cs="Times New Roman"/>
          <w:sz w:val="24"/>
          <w:szCs w:val="24"/>
        </w:rPr>
        <w:t>. Es posible crear un ambiente de control equilibrado</w:t>
      </w:r>
      <w:r w:rsidR="00881331" w:rsidRPr="00D11DA7">
        <w:rPr>
          <w:rFonts w:ascii="Times New Roman" w:hAnsi="Times New Roman" w:cs="Times New Roman"/>
          <w:sz w:val="24"/>
          <w:szCs w:val="24"/>
        </w:rPr>
        <w:t xml:space="preserve">, para que no se afecte </w:t>
      </w:r>
      <w:r w:rsidR="00775AE8" w:rsidRPr="00D11DA7">
        <w:rPr>
          <w:rFonts w:ascii="Times New Roman" w:hAnsi="Times New Roman" w:cs="Times New Roman"/>
          <w:sz w:val="24"/>
          <w:szCs w:val="24"/>
        </w:rPr>
        <w:t xml:space="preserve">continuidad de estas perdonas al reintegrase a la vida </w:t>
      </w:r>
      <w:r w:rsidR="006D6EBF" w:rsidRPr="00D11DA7">
        <w:rPr>
          <w:rFonts w:ascii="Times New Roman" w:hAnsi="Times New Roman" w:cs="Times New Roman"/>
          <w:sz w:val="24"/>
          <w:szCs w:val="24"/>
        </w:rPr>
        <w:t xml:space="preserve">social. </w:t>
      </w:r>
    </w:p>
    <w:p w14:paraId="0CFBBE63" w14:textId="77777777" w:rsidR="00A73827" w:rsidRDefault="00A73827" w:rsidP="00DF15DB">
      <w:pPr>
        <w:spacing w:after="0" w:line="360" w:lineRule="auto"/>
        <w:rPr>
          <w:rFonts w:ascii="Times New Roman" w:hAnsi="Times New Roman" w:cs="Times New Roman"/>
          <w:b/>
          <w:sz w:val="24"/>
          <w:szCs w:val="24"/>
        </w:rPr>
      </w:pPr>
      <w:bookmarkStart w:id="0" w:name="_GoBack"/>
      <w:bookmarkEnd w:id="0"/>
    </w:p>
    <w:p w14:paraId="69A471A9" w14:textId="700CD7B3" w:rsidR="00111FA9" w:rsidRPr="002D24BF" w:rsidRDefault="007605A2" w:rsidP="006408B1">
      <w:pPr>
        <w:spacing w:after="0" w:line="480" w:lineRule="auto"/>
        <w:jc w:val="center"/>
        <w:rPr>
          <w:rFonts w:ascii="Times New Roman" w:hAnsi="Times New Roman" w:cs="Times New Roman"/>
          <w:b/>
          <w:sz w:val="24"/>
          <w:szCs w:val="24"/>
        </w:rPr>
      </w:pPr>
      <w:r w:rsidRPr="007605A2">
        <w:rPr>
          <w:rFonts w:ascii="Times New Roman" w:hAnsi="Times New Roman" w:cs="Times New Roman"/>
          <w:b/>
          <w:sz w:val="24"/>
          <w:szCs w:val="24"/>
        </w:rPr>
        <w:t>Bibliografía</w:t>
      </w:r>
    </w:p>
    <w:p w14:paraId="6F5CA972" w14:textId="77777777" w:rsidR="00540142" w:rsidRPr="00E81F77" w:rsidRDefault="00540142"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hAnsi="Times New Roman" w:cs="Times New Roman"/>
          <w:noProof/>
          <w:sz w:val="24"/>
          <w:szCs w:val="24"/>
        </w:rPr>
        <w:t xml:space="preserve">Angulo, l. (s.f.). </w:t>
      </w:r>
      <w:r w:rsidRPr="00E81F77">
        <w:rPr>
          <w:rFonts w:ascii="Times New Roman" w:hAnsi="Times New Roman" w:cs="Times New Roman"/>
          <w:i/>
          <w:iCs/>
          <w:noProof/>
          <w:sz w:val="24"/>
          <w:szCs w:val="24"/>
        </w:rPr>
        <w:t>: La vida económica de personas desmovilizadas en ciudad bolivar, bogota.</w:t>
      </w:r>
      <w:r w:rsidRPr="00E81F77">
        <w:rPr>
          <w:rFonts w:ascii="Times New Roman" w:hAnsi="Times New Roman" w:cs="Times New Roman"/>
          <w:noProof/>
          <w:sz w:val="24"/>
          <w:szCs w:val="24"/>
        </w:rPr>
        <w:t xml:space="preserve"> Recuperado de: http://www.reintegracion.gov.co: </w:t>
      </w:r>
      <w:hyperlink r:id="rId9" w:history="1">
        <w:r w:rsidRPr="00E81F77">
          <w:rPr>
            <w:rStyle w:val="Hipervnculo"/>
            <w:rFonts w:ascii="Times New Roman" w:hAnsi="Times New Roman" w:cs="Times New Roman"/>
            <w:noProof/>
            <w:color w:val="auto"/>
            <w:sz w:val="24"/>
            <w:szCs w:val="24"/>
            <w:u w:val="none"/>
          </w:rPr>
          <w:t>http://www.reintegracion.gov.co</w:t>
        </w:r>
      </w:hyperlink>
    </w:p>
    <w:p w14:paraId="5E4027CB" w14:textId="5E43862A" w:rsidR="006024FC" w:rsidRPr="00E81F77" w:rsidRDefault="006024FC"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eastAsia="Times New Roman" w:hAnsi="Times New Roman" w:cs="Times New Roman"/>
          <w:sz w:val="24"/>
          <w:szCs w:val="24"/>
          <w:lang w:eastAsia="es-CO"/>
        </w:rPr>
        <w:t xml:space="preserve">Castro Alfaro, A., </w:t>
      </w:r>
      <w:proofErr w:type="spellStart"/>
      <w:r w:rsidRPr="00E81F77">
        <w:rPr>
          <w:rFonts w:ascii="Times New Roman" w:eastAsia="Times New Roman" w:hAnsi="Times New Roman" w:cs="Times New Roman"/>
          <w:sz w:val="24"/>
          <w:szCs w:val="24"/>
          <w:lang w:eastAsia="es-CO"/>
        </w:rPr>
        <w:t>Marrugo</w:t>
      </w:r>
      <w:proofErr w:type="spellEnd"/>
      <w:r w:rsidRPr="00E81F77">
        <w:rPr>
          <w:rFonts w:ascii="Times New Roman" w:eastAsia="Times New Roman" w:hAnsi="Times New Roman" w:cs="Times New Roman"/>
          <w:sz w:val="24"/>
          <w:szCs w:val="24"/>
          <w:lang w:eastAsia="es-CO"/>
        </w:rPr>
        <w:t xml:space="preserve"> Peralta, G., </w:t>
      </w:r>
      <w:proofErr w:type="spellStart"/>
      <w:r w:rsidRPr="00E81F77">
        <w:rPr>
          <w:rFonts w:ascii="Times New Roman" w:eastAsia="Times New Roman" w:hAnsi="Times New Roman" w:cs="Times New Roman"/>
          <w:sz w:val="24"/>
          <w:szCs w:val="24"/>
          <w:lang w:eastAsia="es-CO"/>
        </w:rPr>
        <w:t>Gutierrez</w:t>
      </w:r>
      <w:proofErr w:type="spellEnd"/>
      <w:r w:rsidRPr="00E81F77">
        <w:rPr>
          <w:rFonts w:ascii="Times New Roman" w:eastAsia="Times New Roman" w:hAnsi="Times New Roman" w:cs="Times New Roman"/>
          <w:sz w:val="24"/>
          <w:szCs w:val="24"/>
          <w:lang w:eastAsia="es-CO"/>
        </w:rPr>
        <w:t xml:space="preserve"> Hurtado, J., Camacho Contreras, Y. (2014). La convivencia y la mediación de conflictos como estrategia pedagógica en la vida escolar. </w:t>
      </w:r>
      <w:r w:rsidRPr="00E81F77">
        <w:rPr>
          <w:rFonts w:ascii="Times New Roman" w:eastAsia="Times New Roman" w:hAnsi="Times New Roman" w:cs="Times New Roman"/>
          <w:i/>
          <w:iCs/>
          <w:sz w:val="24"/>
          <w:szCs w:val="24"/>
          <w:lang w:eastAsia="es-CO"/>
        </w:rPr>
        <w:t>Panorama Económico</w:t>
      </w:r>
      <w:r w:rsidRPr="00E81F77">
        <w:rPr>
          <w:rFonts w:ascii="Times New Roman" w:eastAsia="Times New Roman" w:hAnsi="Times New Roman" w:cs="Times New Roman"/>
          <w:sz w:val="24"/>
          <w:szCs w:val="24"/>
          <w:lang w:eastAsia="es-CO"/>
        </w:rPr>
        <w:t xml:space="preserve">, 22, 169-190. Recuperado de </w:t>
      </w:r>
      <w:hyperlink r:id="rId10" w:history="1">
        <w:r w:rsidRPr="00E81F77">
          <w:rPr>
            <w:rStyle w:val="Hipervnculo"/>
            <w:rFonts w:ascii="Times New Roman" w:eastAsia="Times New Roman" w:hAnsi="Times New Roman" w:cs="Times New Roman"/>
            <w:color w:val="auto"/>
            <w:sz w:val="24"/>
            <w:szCs w:val="24"/>
            <w:u w:val="none"/>
            <w:lang w:eastAsia="es-CO"/>
          </w:rPr>
          <w:t>http://revistas.unicartagena.edu.co/index.php/panorama/article/view/166</w:t>
        </w:r>
      </w:hyperlink>
    </w:p>
    <w:p w14:paraId="5B6554C4" w14:textId="77777777" w:rsidR="00540142" w:rsidRPr="00BB6DF1" w:rsidRDefault="00540142" w:rsidP="006408B1">
      <w:pPr>
        <w:pStyle w:val="Bibliografa"/>
        <w:spacing w:after="0" w:line="480" w:lineRule="auto"/>
        <w:ind w:left="720" w:hanging="720"/>
        <w:jc w:val="both"/>
        <w:rPr>
          <w:rFonts w:ascii="Times New Roman" w:hAnsi="Times New Roman" w:cs="Times New Roman"/>
          <w:noProof/>
          <w:sz w:val="24"/>
          <w:szCs w:val="24"/>
        </w:rPr>
      </w:pPr>
      <w:r w:rsidRPr="00BB6DF1">
        <w:rPr>
          <w:rFonts w:ascii="Times New Roman" w:hAnsi="Times New Roman" w:cs="Times New Roman"/>
          <w:noProof/>
          <w:sz w:val="24"/>
          <w:szCs w:val="24"/>
        </w:rPr>
        <w:t>Castañeda Parra, L. (2014). Los sistemas de control interno en las Mipymes y su impacto en la efectividad empresarial. Revista En-Contexto / ISSN: 2346-3279 , 2(2). Recuperado a partir de http://ojs.tdea.edu.co/index.php/encontexto/article/view/139</w:t>
      </w:r>
    </w:p>
    <w:p w14:paraId="5971C3DC" w14:textId="77777777" w:rsidR="00540142" w:rsidRPr="00E81F77" w:rsidRDefault="00540142"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hAnsi="Times New Roman" w:cs="Times New Roman"/>
          <w:noProof/>
          <w:sz w:val="24"/>
          <w:szCs w:val="24"/>
        </w:rPr>
        <w:t xml:space="preserve">CONPES. (1 de 12 de 2008). </w:t>
      </w:r>
      <w:r w:rsidRPr="00E81F77">
        <w:rPr>
          <w:rFonts w:ascii="Times New Roman" w:hAnsi="Times New Roman" w:cs="Times New Roman"/>
          <w:i/>
          <w:iCs/>
          <w:noProof/>
          <w:sz w:val="24"/>
          <w:szCs w:val="24"/>
        </w:rPr>
        <w:t>http://www.reintegracion.gov.co.</w:t>
      </w:r>
      <w:r w:rsidRPr="00E81F77">
        <w:rPr>
          <w:rFonts w:ascii="Times New Roman" w:hAnsi="Times New Roman" w:cs="Times New Roman"/>
          <w:noProof/>
          <w:sz w:val="24"/>
          <w:szCs w:val="24"/>
        </w:rPr>
        <w:t xml:space="preserve"> Obtenido de http://www.reintegracion.gov.co: http://www.reintegracion.gov.co</w:t>
      </w:r>
    </w:p>
    <w:p w14:paraId="6452AE09" w14:textId="48AABBA5" w:rsidR="00E81F77" w:rsidRPr="00E673A2" w:rsidRDefault="00E81F77" w:rsidP="006408B1">
      <w:pPr>
        <w:spacing w:line="480" w:lineRule="auto"/>
        <w:ind w:left="567" w:hanging="567"/>
        <w:jc w:val="both"/>
        <w:rPr>
          <w:rFonts w:ascii="Times New Roman" w:hAnsi="Times New Roman" w:cs="Times New Roman"/>
          <w:spacing w:val="2"/>
          <w:sz w:val="24"/>
          <w:szCs w:val="24"/>
          <w:shd w:val="clear" w:color="auto" w:fill="FFFFFF"/>
        </w:rPr>
      </w:pPr>
      <w:r w:rsidRPr="00E81F77">
        <w:rPr>
          <w:rFonts w:ascii="Times New Roman" w:hAnsi="Times New Roman" w:cs="Times New Roman"/>
          <w:spacing w:val="2"/>
          <w:sz w:val="24"/>
          <w:szCs w:val="24"/>
          <w:shd w:val="clear" w:color="auto" w:fill="FFFFFF"/>
        </w:rPr>
        <w:t>Díaz Henao, J. (2014). Convergencia a las NIIF en Colombia, reglamentación y perspectivas. </w:t>
      </w:r>
      <w:r w:rsidRPr="00E81F77">
        <w:rPr>
          <w:rFonts w:ascii="Times New Roman" w:hAnsi="Times New Roman" w:cs="Times New Roman"/>
          <w:i/>
          <w:iCs/>
          <w:spacing w:val="2"/>
          <w:sz w:val="24"/>
          <w:szCs w:val="24"/>
          <w:shd w:val="clear" w:color="auto" w:fill="FFFFFF"/>
        </w:rPr>
        <w:t>Apuntes Contables</w:t>
      </w:r>
      <w:r w:rsidRPr="00E81F77">
        <w:rPr>
          <w:rFonts w:ascii="Times New Roman" w:hAnsi="Times New Roman" w:cs="Times New Roman"/>
          <w:spacing w:val="2"/>
          <w:sz w:val="24"/>
          <w:szCs w:val="24"/>
          <w:shd w:val="clear" w:color="auto" w:fill="FFFFFF"/>
        </w:rPr>
        <w:t xml:space="preserve">, (17). Recuperado a partir de </w:t>
      </w:r>
      <w:hyperlink r:id="rId11" w:history="1">
        <w:r w:rsidRPr="00E81F77">
          <w:rPr>
            <w:rStyle w:val="Hipervnculo"/>
            <w:rFonts w:ascii="Times New Roman" w:hAnsi="Times New Roman" w:cs="Times New Roman"/>
            <w:color w:val="auto"/>
            <w:spacing w:val="2"/>
            <w:sz w:val="24"/>
            <w:szCs w:val="24"/>
            <w:u w:val="none"/>
            <w:shd w:val="clear" w:color="auto" w:fill="FFFFFF"/>
          </w:rPr>
          <w:t>https://revistas.uexternado.edu.co/index.php/contad/article/view/3982</w:t>
        </w:r>
      </w:hyperlink>
    </w:p>
    <w:p w14:paraId="7C73B4E5" w14:textId="77777777" w:rsidR="00540142" w:rsidRPr="00E81F77" w:rsidRDefault="00540142"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hAnsi="Times New Roman" w:cs="Times New Roman"/>
          <w:noProof/>
          <w:sz w:val="24"/>
          <w:szCs w:val="24"/>
        </w:rPr>
        <w:t xml:space="preserve">Gaviria, G. (1994). El control interno. En G. Gaviria, </w:t>
      </w:r>
      <w:r w:rsidRPr="00E81F77">
        <w:rPr>
          <w:rFonts w:ascii="Times New Roman" w:hAnsi="Times New Roman" w:cs="Times New Roman"/>
          <w:i/>
          <w:iCs/>
          <w:noProof/>
          <w:sz w:val="24"/>
          <w:szCs w:val="24"/>
        </w:rPr>
        <w:t>el control interno</w:t>
      </w:r>
      <w:r w:rsidRPr="00E81F77">
        <w:rPr>
          <w:rFonts w:ascii="Times New Roman" w:hAnsi="Times New Roman" w:cs="Times New Roman"/>
          <w:noProof/>
          <w:sz w:val="24"/>
          <w:szCs w:val="24"/>
        </w:rPr>
        <w:t xml:space="preserve"> (pág. 31). medellin: lumisa noriega editores.</w:t>
      </w:r>
    </w:p>
    <w:p w14:paraId="64ED36CF" w14:textId="26A2F564" w:rsidR="00E81F77" w:rsidRPr="00E81F77" w:rsidRDefault="00E81F77" w:rsidP="006408B1">
      <w:pPr>
        <w:spacing w:line="480" w:lineRule="auto"/>
        <w:ind w:left="567" w:hanging="567"/>
        <w:jc w:val="both"/>
        <w:rPr>
          <w:rFonts w:ascii="Times New Roman" w:hAnsi="Times New Roman" w:cs="Times New Roman"/>
          <w:sz w:val="24"/>
          <w:szCs w:val="24"/>
        </w:rPr>
      </w:pPr>
      <w:r w:rsidRPr="00E81F77">
        <w:rPr>
          <w:rFonts w:ascii="Times New Roman" w:hAnsi="Times New Roman" w:cs="Times New Roman"/>
          <w:spacing w:val="2"/>
          <w:sz w:val="24"/>
          <w:szCs w:val="24"/>
          <w:shd w:val="clear" w:color="auto" w:fill="FFFFFF"/>
        </w:rPr>
        <w:t>Izquierdo Torres, K. (2016). La Auditoría forense: origen y aproximación como ciencia. </w:t>
      </w:r>
      <w:r w:rsidRPr="00E81F77">
        <w:rPr>
          <w:rFonts w:ascii="Times New Roman" w:hAnsi="Times New Roman" w:cs="Times New Roman"/>
          <w:i/>
          <w:iCs/>
          <w:spacing w:val="2"/>
          <w:sz w:val="24"/>
          <w:szCs w:val="24"/>
          <w:shd w:val="clear" w:color="auto" w:fill="FFFFFF"/>
        </w:rPr>
        <w:t>Apuntes Contables</w:t>
      </w:r>
      <w:r w:rsidRPr="00E81F77">
        <w:rPr>
          <w:rFonts w:ascii="Times New Roman" w:hAnsi="Times New Roman" w:cs="Times New Roman"/>
          <w:spacing w:val="2"/>
          <w:sz w:val="24"/>
          <w:szCs w:val="24"/>
          <w:shd w:val="clear" w:color="auto" w:fill="FFFFFF"/>
        </w:rPr>
        <w:t>, (18), 185-193. Recuperado a partir de </w:t>
      </w:r>
      <w:hyperlink r:id="rId12" w:history="1">
        <w:r w:rsidRPr="00E81F77">
          <w:rPr>
            <w:rStyle w:val="Hipervnculo"/>
            <w:rFonts w:ascii="Times New Roman" w:hAnsi="Times New Roman" w:cs="Times New Roman"/>
            <w:color w:val="auto"/>
            <w:spacing w:val="2"/>
            <w:sz w:val="24"/>
            <w:szCs w:val="24"/>
            <w:u w:val="none"/>
            <w:shd w:val="clear" w:color="auto" w:fill="FFFFFF"/>
          </w:rPr>
          <w:t>https://revistas.uexternado.edu.co/index.php/contad/article/view/4672</w:t>
        </w:r>
      </w:hyperlink>
    </w:p>
    <w:p w14:paraId="71480744" w14:textId="77777777" w:rsidR="00540142" w:rsidRPr="00E81F77" w:rsidRDefault="00540142"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hAnsi="Times New Roman" w:cs="Times New Roman"/>
          <w:noProof/>
          <w:sz w:val="24"/>
          <w:szCs w:val="24"/>
        </w:rPr>
        <w:t xml:space="preserve">Ministerio de educación Nacional. Mecanismos internos de control. Recuperado de: </w:t>
      </w:r>
      <w:hyperlink r:id="rId13" w:history="1">
        <w:r w:rsidRPr="00E81F77">
          <w:rPr>
            <w:rFonts w:ascii="Times New Roman" w:hAnsi="Times New Roman" w:cs="Times New Roman"/>
            <w:noProof/>
            <w:sz w:val="24"/>
            <w:szCs w:val="24"/>
          </w:rPr>
          <w:t>http://mineducacion.gov.co/1621/fo-article-194738.pdf</w:t>
        </w:r>
      </w:hyperlink>
    </w:p>
    <w:p w14:paraId="734BA054" w14:textId="77777777" w:rsidR="00540142" w:rsidRPr="00BB6DF1" w:rsidRDefault="00540142" w:rsidP="006408B1">
      <w:pPr>
        <w:pStyle w:val="Bibliografa"/>
        <w:spacing w:after="0" w:line="480" w:lineRule="auto"/>
        <w:ind w:left="720" w:hanging="720"/>
        <w:jc w:val="both"/>
        <w:rPr>
          <w:rFonts w:ascii="Times New Roman" w:hAnsi="Times New Roman" w:cs="Times New Roman"/>
          <w:noProof/>
          <w:sz w:val="24"/>
          <w:szCs w:val="24"/>
        </w:rPr>
      </w:pPr>
      <w:r w:rsidRPr="00E81F77">
        <w:rPr>
          <w:rFonts w:ascii="Times New Roman" w:hAnsi="Times New Roman" w:cs="Times New Roman"/>
          <w:noProof/>
          <w:sz w:val="24"/>
          <w:szCs w:val="24"/>
        </w:rPr>
        <w:t xml:space="preserve">NIA 315. (2009). Identificación y valoración de los riesgos de incorrección material </w:t>
      </w:r>
      <w:r w:rsidRPr="00BB6DF1">
        <w:rPr>
          <w:rFonts w:ascii="Times New Roman" w:hAnsi="Times New Roman" w:cs="Times New Roman"/>
          <w:noProof/>
          <w:sz w:val="24"/>
          <w:szCs w:val="24"/>
        </w:rPr>
        <w:t xml:space="preserve">mediante el conocimiento de la entidad y de su entorno. Norma Internacional de Auditoría 315. IASSB. </w:t>
      </w:r>
    </w:p>
    <w:p w14:paraId="3752B49F" w14:textId="77777777" w:rsidR="00540142" w:rsidRPr="00BB6DF1" w:rsidRDefault="00540142" w:rsidP="006408B1">
      <w:pPr>
        <w:pStyle w:val="Bibliografa"/>
        <w:spacing w:after="0" w:line="480" w:lineRule="auto"/>
        <w:ind w:left="720" w:hanging="720"/>
        <w:jc w:val="both"/>
        <w:rPr>
          <w:rFonts w:ascii="Times New Roman" w:hAnsi="Times New Roman" w:cs="Times New Roman"/>
          <w:noProof/>
          <w:sz w:val="24"/>
          <w:szCs w:val="24"/>
        </w:rPr>
      </w:pPr>
      <w:r w:rsidRPr="00BB6DF1">
        <w:rPr>
          <w:rFonts w:ascii="Times New Roman" w:hAnsi="Times New Roman" w:cs="Times New Roman"/>
          <w:noProof/>
          <w:sz w:val="24"/>
          <w:szCs w:val="24"/>
        </w:rPr>
        <w:t>Nussio, Enzo. (2013). Desarme, desmovilización y reintegración de excombatientes: políticas y actores del postconflicto. Colombia Internacional, (77), 8-16. Retrieved December 15, 2018, from http://www.scielo.org.co/scielo.php?script=sci_arttext&amp;pid=S0121-56122013000100001&amp;lng=en&amp;tlng=es.</w:t>
      </w:r>
    </w:p>
    <w:p w14:paraId="7AE80635" w14:textId="77777777" w:rsidR="00540142" w:rsidRPr="00BB6DF1" w:rsidRDefault="00540142" w:rsidP="006408B1">
      <w:pPr>
        <w:pStyle w:val="Bibliografa"/>
        <w:spacing w:after="0" w:line="480" w:lineRule="auto"/>
        <w:ind w:left="720" w:hanging="720"/>
        <w:jc w:val="both"/>
        <w:rPr>
          <w:sz w:val="24"/>
          <w:szCs w:val="24"/>
        </w:rPr>
      </w:pPr>
      <w:r w:rsidRPr="00BB6DF1">
        <w:rPr>
          <w:rFonts w:ascii="Times New Roman" w:hAnsi="Times New Roman" w:cs="Times New Roman"/>
          <w:noProof/>
          <w:sz w:val="24"/>
          <w:szCs w:val="24"/>
        </w:rPr>
        <w:t>Política nacional de reintegración social y económica para personas y grupos armados ilegales . (01 de diciembre de 2008).</w:t>
      </w:r>
    </w:p>
    <w:p w14:paraId="32432647" w14:textId="77777777" w:rsidR="00540142" w:rsidRPr="00BB6DF1" w:rsidRDefault="00540142" w:rsidP="006408B1">
      <w:pPr>
        <w:pStyle w:val="Bibliografa"/>
        <w:spacing w:after="0" w:line="480" w:lineRule="auto"/>
        <w:ind w:left="720" w:hanging="720"/>
        <w:jc w:val="both"/>
        <w:rPr>
          <w:rFonts w:ascii="Times New Roman" w:hAnsi="Times New Roman" w:cs="Times New Roman"/>
          <w:noProof/>
          <w:sz w:val="24"/>
          <w:szCs w:val="24"/>
        </w:rPr>
      </w:pPr>
      <w:r w:rsidRPr="00BB6DF1">
        <w:rPr>
          <w:rFonts w:ascii="Times New Roman" w:hAnsi="Times New Roman" w:cs="Times New Roman"/>
          <w:noProof/>
          <w:sz w:val="24"/>
          <w:szCs w:val="24"/>
        </w:rPr>
        <w:t xml:space="preserve">Portafolio. (29 de 06 de 2016). Durante junio, la tasa de desempleo se ubicó en 8,9 por ciento. Obtenido de </w:t>
      </w:r>
      <w:hyperlink r:id="rId14" w:history="1">
        <w:r w:rsidRPr="00BB6DF1">
          <w:rPr>
            <w:sz w:val="24"/>
            <w:szCs w:val="24"/>
          </w:rPr>
          <w:t>http://www.portafolio.co/economia/empleo/dane-tasa-de-desempleo-en-colombia-junio-2016-499187</w:t>
        </w:r>
      </w:hyperlink>
    </w:p>
    <w:p w14:paraId="5520318E" w14:textId="77777777" w:rsidR="00540142" w:rsidRPr="00BB6DF1" w:rsidRDefault="00540142" w:rsidP="006408B1">
      <w:pPr>
        <w:pStyle w:val="Bibliografa"/>
        <w:spacing w:after="0" w:line="480" w:lineRule="auto"/>
        <w:ind w:left="720" w:hanging="720"/>
        <w:jc w:val="both"/>
        <w:rPr>
          <w:rFonts w:ascii="Times New Roman" w:hAnsi="Times New Roman" w:cs="Times New Roman"/>
          <w:noProof/>
          <w:sz w:val="24"/>
          <w:szCs w:val="24"/>
        </w:rPr>
      </w:pPr>
      <w:r w:rsidRPr="00BB6DF1">
        <w:rPr>
          <w:rFonts w:ascii="Times New Roman" w:hAnsi="Times New Roman" w:cs="Times New Roman"/>
          <w:noProof/>
          <w:sz w:val="24"/>
          <w:szCs w:val="24"/>
        </w:rPr>
        <w:t xml:space="preserve">Real Academia Española. (2001). Diccionario de la lengua española. Vigésima segunda edición. España. </w:t>
      </w:r>
    </w:p>
    <w:p w14:paraId="0269F4E2" w14:textId="0E6F9CDF" w:rsidR="00E81F77" w:rsidRPr="00DF15DB" w:rsidRDefault="00E81F77" w:rsidP="006408B1">
      <w:pPr>
        <w:spacing w:line="480" w:lineRule="auto"/>
        <w:ind w:left="709" w:hanging="709"/>
        <w:jc w:val="both"/>
        <w:rPr>
          <w:rFonts w:ascii="Times New Roman" w:hAnsi="Times New Roman" w:cs="Times New Roman"/>
          <w:sz w:val="24"/>
          <w:szCs w:val="24"/>
        </w:rPr>
      </w:pPr>
      <w:r w:rsidRPr="00DF15DB">
        <w:rPr>
          <w:rFonts w:ascii="Times New Roman" w:hAnsi="Times New Roman" w:cs="Times New Roman"/>
          <w:spacing w:val="2"/>
          <w:sz w:val="24"/>
          <w:szCs w:val="24"/>
          <w:shd w:val="clear" w:color="auto" w:fill="FFFFFF"/>
        </w:rPr>
        <w:t>Rodríguez Guzmán, D. (2014). Cómo afectará la aplicación de las normas internacionales de contabilidad a las pymes en Colombia. </w:t>
      </w:r>
      <w:r w:rsidRPr="00DF15DB">
        <w:rPr>
          <w:rFonts w:ascii="Times New Roman" w:hAnsi="Times New Roman" w:cs="Times New Roman"/>
          <w:i/>
          <w:iCs/>
          <w:spacing w:val="2"/>
          <w:sz w:val="24"/>
          <w:szCs w:val="24"/>
          <w:shd w:val="clear" w:color="auto" w:fill="FFFFFF"/>
        </w:rPr>
        <w:t>Apuntes Contables</w:t>
      </w:r>
      <w:r w:rsidRPr="00DF15DB">
        <w:rPr>
          <w:rFonts w:ascii="Times New Roman" w:hAnsi="Times New Roman" w:cs="Times New Roman"/>
          <w:spacing w:val="2"/>
          <w:sz w:val="24"/>
          <w:szCs w:val="24"/>
          <w:shd w:val="clear" w:color="auto" w:fill="FFFFFF"/>
        </w:rPr>
        <w:t>, (17). Recuperado a partir de </w:t>
      </w:r>
      <w:hyperlink r:id="rId15" w:history="1">
        <w:r w:rsidRPr="00DF15DB">
          <w:rPr>
            <w:rStyle w:val="Hipervnculo"/>
            <w:rFonts w:ascii="Times New Roman" w:hAnsi="Times New Roman" w:cs="Times New Roman"/>
            <w:color w:val="auto"/>
            <w:spacing w:val="2"/>
            <w:sz w:val="24"/>
            <w:szCs w:val="24"/>
            <w:shd w:val="clear" w:color="auto" w:fill="FFFFFF"/>
          </w:rPr>
          <w:t>https://revistas.uexternado.edu.co/index.php/contad/article/view/3974</w:t>
        </w:r>
      </w:hyperlink>
    </w:p>
    <w:sectPr w:rsidR="00E81F77" w:rsidRPr="00DF15DB" w:rsidSect="00D433F2">
      <w:headerReference w:type="default" r:id="rId16"/>
      <w:footerReference w:type="default" r:id="rId17"/>
      <w:pgSz w:w="12240" w:h="15840"/>
      <w:pgMar w:top="1417" w:right="1701" w:bottom="1417" w:left="1701"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F629D" w14:textId="77777777" w:rsidR="00E54C62" w:rsidRDefault="00E54C62" w:rsidP="00F51BBC">
      <w:pPr>
        <w:spacing w:after="0" w:line="240" w:lineRule="auto"/>
      </w:pPr>
      <w:r>
        <w:separator/>
      </w:r>
    </w:p>
  </w:endnote>
  <w:endnote w:type="continuationSeparator" w:id="0">
    <w:p w14:paraId="462E5502" w14:textId="77777777" w:rsidR="00E54C62" w:rsidRDefault="00E54C62" w:rsidP="00F5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E453" w14:textId="77777777" w:rsidR="002D24BF" w:rsidRPr="00612377" w:rsidRDefault="002D24BF" w:rsidP="002D24BF">
    <w:pPr>
      <w:pStyle w:val="Piedepgina"/>
    </w:pPr>
    <w:r>
      <w:t xml:space="preserve">BRUJULA DIGITAL </w:t>
    </w:r>
    <w:r w:rsidRPr="00612377">
      <w:t>ISNN 2215-7360</w:t>
    </w:r>
  </w:p>
  <w:p w14:paraId="3E0062CB" w14:textId="41305440" w:rsidR="002D24BF" w:rsidRDefault="002D24BF">
    <w:pPr>
      <w:pStyle w:val="Piedepgina"/>
    </w:pPr>
    <w:r w:rsidRPr="00612377">
      <w:t>201</w:t>
    </w:r>
    <w:r>
      <w:t>7</w:t>
    </w:r>
    <w:r w:rsidRPr="00612377">
      <w:t xml:space="preserve">; </w:t>
    </w:r>
    <w:r>
      <w:t>2</w:t>
    </w:r>
    <w:r w:rsidRPr="00612377">
      <w:t xml:space="preserve"> (1)</w:t>
    </w:r>
    <w:r w:rsidR="00D433F2">
      <w:t>: 13-22</w:t>
    </w:r>
  </w:p>
  <w:p w14:paraId="575FFD28" w14:textId="77777777" w:rsidR="002D24BF" w:rsidRDefault="002D24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4E76" w14:textId="77777777" w:rsidR="00E54C62" w:rsidRDefault="00E54C62" w:rsidP="00F51BBC">
      <w:pPr>
        <w:spacing w:after="0" w:line="240" w:lineRule="auto"/>
      </w:pPr>
      <w:r>
        <w:separator/>
      </w:r>
    </w:p>
  </w:footnote>
  <w:footnote w:type="continuationSeparator" w:id="0">
    <w:p w14:paraId="3BE9F5A2" w14:textId="77777777" w:rsidR="00E54C62" w:rsidRDefault="00E54C62" w:rsidP="00F51BBC">
      <w:pPr>
        <w:spacing w:after="0" w:line="240" w:lineRule="auto"/>
      </w:pPr>
      <w:r>
        <w:continuationSeparator/>
      </w:r>
    </w:p>
  </w:footnote>
  <w:footnote w:id="1">
    <w:p w14:paraId="7341733A" w14:textId="559FE9D8" w:rsidR="002F56E6" w:rsidRDefault="002F56E6" w:rsidP="002F56E6">
      <w:pPr>
        <w:pStyle w:val="Textonotapie"/>
        <w:jc w:val="both"/>
      </w:pPr>
      <w:r>
        <w:rPr>
          <w:rStyle w:val="Refdenotaalpie"/>
        </w:rPr>
        <w:footnoteRef/>
      </w:r>
      <w:r>
        <w:t xml:space="preserve"> Estudiante de contaduría pública. Corporación Universitaria Rafael Núñez. E-mail: dherrerav12@curnvirtua.edu.co</w:t>
      </w:r>
    </w:p>
  </w:footnote>
  <w:footnote w:id="2">
    <w:p w14:paraId="32E62B94" w14:textId="72DAD6DC" w:rsidR="002F56E6" w:rsidRDefault="002F56E6" w:rsidP="002F56E6">
      <w:pPr>
        <w:pStyle w:val="Textonotapie"/>
        <w:jc w:val="both"/>
      </w:pPr>
      <w:r>
        <w:rPr>
          <w:rStyle w:val="Refdenotaalpie"/>
        </w:rPr>
        <w:footnoteRef/>
      </w:r>
      <w:r>
        <w:t xml:space="preserve"> Estudiante de contaduría pública. Corporación Universitaria Rafael Núñez.</w:t>
      </w:r>
      <w:r w:rsidRPr="002F56E6">
        <w:t xml:space="preserve"> </w:t>
      </w:r>
      <w:r>
        <w:t>E-mail: krodriguezo12@curnvirtual.edu.co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639410"/>
      <w:docPartObj>
        <w:docPartGallery w:val="Page Numbers (Top of Page)"/>
        <w:docPartUnique/>
      </w:docPartObj>
    </w:sdtPr>
    <w:sdtEndPr/>
    <w:sdtContent>
      <w:p w14:paraId="6B6DB060" w14:textId="68FA4AA0" w:rsidR="00A7009C" w:rsidRDefault="00A7009C">
        <w:pPr>
          <w:pStyle w:val="Encabezado"/>
          <w:jc w:val="right"/>
        </w:pPr>
        <w:r>
          <w:fldChar w:fldCharType="begin"/>
        </w:r>
        <w:r>
          <w:instrText>PAGE   \* MERGEFORMAT</w:instrText>
        </w:r>
        <w:r>
          <w:fldChar w:fldCharType="separate"/>
        </w:r>
        <w:r w:rsidR="00C85731" w:rsidRPr="00C85731">
          <w:rPr>
            <w:noProof/>
            <w:lang w:val="es-ES"/>
          </w:rPr>
          <w:t>21</w:t>
        </w:r>
        <w:r>
          <w:fldChar w:fldCharType="end"/>
        </w:r>
      </w:p>
    </w:sdtContent>
  </w:sdt>
  <w:p w14:paraId="678F6D40" w14:textId="632AF8EB" w:rsidR="00A7009C" w:rsidRDefault="00A700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CEA"/>
    <w:multiLevelType w:val="hybridMultilevel"/>
    <w:tmpl w:val="514E9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2667DC"/>
    <w:multiLevelType w:val="hybridMultilevel"/>
    <w:tmpl w:val="D7961B54"/>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29B36101"/>
    <w:multiLevelType w:val="hybridMultilevel"/>
    <w:tmpl w:val="4B30C12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7586189"/>
    <w:multiLevelType w:val="hybridMultilevel"/>
    <w:tmpl w:val="37B69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9007E24"/>
    <w:multiLevelType w:val="hybridMultilevel"/>
    <w:tmpl w:val="FC38A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B7A078A"/>
    <w:multiLevelType w:val="hybridMultilevel"/>
    <w:tmpl w:val="3EF817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6E1B3C"/>
    <w:multiLevelType w:val="hybridMultilevel"/>
    <w:tmpl w:val="2B825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6A14A7C"/>
    <w:multiLevelType w:val="hybridMultilevel"/>
    <w:tmpl w:val="5C06D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8232138"/>
    <w:multiLevelType w:val="multilevel"/>
    <w:tmpl w:val="AAFE5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EE6B17"/>
    <w:multiLevelType w:val="multilevel"/>
    <w:tmpl w:val="277AD4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2C352B"/>
    <w:multiLevelType w:val="hybridMultilevel"/>
    <w:tmpl w:val="00681776"/>
    <w:lvl w:ilvl="0" w:tplc="B32C3D1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8391B76"/>
    <w:multiLevelType w:val="hybridMultilevel"/>
    <w:tmpl w:val="5992A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901070E"/>
    <w:multiLevelType w:val="hybridMultilevel"/>
    <w:tmpl w:val="C18237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0"/>
  </w:num>
  <w:num w:numId="5">
    <w:abstractNumId w:val="0"/>
  </w:num>
  <w:num w:numId="6">
    <w:abstractNumId w:val="2"/>
  </w:num>
  <w:num w:numId="7">
    <w:abstractNumId w:val="6"/>
  </w:num>
  <w:num w:numId="8">
    <w:abstractNumId w:val="1"/>
  </w:num>
  <w:num w:numId="9">
    <w:abstractNumId w:val="11"/>
  </w:num>
  <w:num w:numId="10">
    <w:abstractNumId w:val="1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59"/>
    <w:rsid w:val="00007ED8"/>
    <w:rsid w:val="00024BA2"/>
    <w:rsid w:val="000304CD"/>
    <w:rsid w:val="00030624"/>
    <w:rsid w:val="00041990"/>
    <w:rsid w:val="00074D83"/>
    <w:rsid w:val="00083488"/>
    <w:rsid w:val="00086187"/>
    <w:rsid w:val="000B3C22"/>
    <w:rsid w:val="000C0151"/>
    <w:rsid w:val="000D0E8D"/>
    <w:rsid w:val="000E653C"/>
    <w:rsid w:val="000F2CD2"/>
    <w:rsid w:val="000F355A"/>
    <w:rsid w:val="000F7B2B"/>
    <w:rsid w:val="00111FA9"/>
    <w:rsid w:val="001168AD"/>
    <w:rsid w:val="00124871"/>
    <w:rsid w:val="001463AF"/>
    <w:rsid w:val="00157859"/>
    <w:rsid w:val="001867A2"/>
    <w:rsid w:val="00186A83"/>
    <w:rsid w:val="00192463"/>
    <w:rsid w:val="001A52EB"/>
    <w:rsid w:val="001A7662"/>
    <w:rsid w:val="001B041A"/>
    <w:rsid w:val="001D3003"/>
    <w:rsid w:val="001D7559"/>
    <w:rsid w:val="001E0A53"/>
    <w:rsid w:val="00201296"/>
    <w:rsid w:val="00207C6E"/>
    <w:rsid w:val="0023718C"/>
    <w:rsid w:val="00253928"/>
    <w:rsid w:val="002A4EED"/>
    <w:rsid w:val="002B2A44"/>
    <w:rsid w:val="002C00D6"/>
    <w:rsid w:val="002C30D2"/>
    <w:rsid w:val="002D04DB"/>
    <w:rsid w:val="002D24BF"/>
    <w:rsid w:val="002F23FA"/>
    <w:rsid w:val="002F56E6"/>
    <w:rsid w:val="002F796A"/>
    <w:rsid w:val="00310DFE"/>
    <w:rsid w:val="0031168A"/>
    <w:rsid w:val="00325DC2"/>
    <w:rsid w:val="003402E9"/>
    <w:rsid w:val="00340D21"/>
    <w:rsid w:val="003427A5"/>
    <w:rsid w:val="00344F04"/>
    <w:rsid w:val="003514A8"/>
    <w:rsid w:val="0035656B"/>
    <w:rsid w:val="00363DF7"/>
    <w:rsid w:val="003766F8"/>
    <w:rsid w:val="00385C31"/>
    <w:rsid w:val="0039187B"/>
    <w:rsid w:val="003A1E06"/>
    <w:rsid w:val="003D63D5"/>
    <w:rsid w:val="003E5017"/>
    <w:rsid w:val="003E5084"/>
    <w:rsid w:val="003F7048"/>
    <w:rsid w:val="00405719"/>
    <w:rsid w:val="00415DF6"/>
    <w:rsid w:val="0043022B"/>
    <w:rsid w:val="00434F9B"/>
    <w:rsid w:val="00445A09"/>
    <w:rsid w:val="004857CE"/>
    <w:rsid w:val="0049450B"/>
    <w:rsid w:val="00497AA8"/>
    <w:rsid w:val="004B493A"/>
    <w:rsid w:val="004C618E"/>
    <w:rsid w:val="004D49DE"/>
    <w:rsid w:val="004D5903"/>
    <w:rsid w:val="004E2742"/>
    <w:rsid w:val="005178DD"/>
    <w:rsid w:val="00523AB9"/>
    <w:rsid w:val="00523E39"/>
    <w:rsid w:val="00532891"/>
    <w:rsid w:val="00540142"/>
    <w:rsid w:val="00541473"/>
    <w:rsid w:val="00546FCB"/>
    <w:rsid w:val="0057118D"/>
    <w:rsid w:val="00592C70"/>
    <w:rsid w:val="005B4FED"/>
    <w:rsid w:val="005C0839"/>
    <w:rsid w:val="005C4A9C"/>
    <w:rsid w:val="005D4402"/>
    <w:rsid w:val="005D7091"/>
    <w:rsid w:val="005F1261"/>
    <w:rsid w:val="006024FC"/>
    <w:rsid w:val="006049B9"/>
    <w:rsid w:val="00606567"/>
    <w:rsid w:val="0061131B"/>
    <w:rsid w:val="0062100B"/>
    <w:rsid w:val="00632761"/>
    <w:rsid w:val="006408B1"/>
    <w:rsid w:val="00666A0C"/>
    <w:rsid w:val="006762F2"/>
    <w:rsid w:val="00676FFA"/>
    <w:rsid w:val="00677C0A"/>
    <w:rsid w:val="00691799"/>
    <w:rsid w:val="006C439A"/>
    <w:rsid w:val="006C6812"/>
    <w:rsid w:val="006D6EBF"/>
    <w:rsid w:val="006F090D"/>
    <w:rsid w:val="006F7C5A"/>
    <w:rsid w:val="00701B6B"/>
    <w:rsid w:val="00701F14"/>
    <w:rsid w:val="00706BF7"/>
    <w:rsid w:val="007336AE"/>
    <w:rsid w:val="00740039"/>
    <w:rsid w:val="007605A2"/>
    <w:rsid w:val="00762387"/>
    <w:rsid w:val="00775A63"/>
    <w:rsid w:val="00775AE8"/>
    <w:rsid w:val="00775F7A"/>
    <w:rsid w:val="00780B49"/>
    <w:rsid w:val="007B2954"/>
    <w:rsid w:val="007B336C"/>
    <w:rsid w:val="007B5D79"/>
    <w:rsid w:val="007C1BCA"/>
    <w:rsid w:val="007C30B8"/>
    <w:rsid w:val="007D2295"/>
    <w:rsid w:val="007D31CB"/>
    <w:rsid w:val="007D544C"/>
    <w:rsid w:val="007E7C1A"/>
    <w:rsid w:val="007F3687"/>
    <w:rsid w:val="00803DF6"/>
    <w:rsid w:val="00833BA3"/>
    <w:rsid w:val="00841230"/>
    <w:rsid w:val="008447E9"/>
    <w:rsid w:val="00855030"/>
    <w:rsid w:val="008555C8"/>
    <w:rsid w:val="00857C12"/>
    <w:rsid w:val="00870605"/>
    <w:rsid w:val="00872C1A"/>
    <w:rsid w:val="00881331"/>
    <w:rsid w:val="00882D58"/>
    <w:rsid w:val="00892801"/>
    <w:rsid w:val="008A75AC"/>
    <w:rsid w:val="008C08EF"/>
    <w:rsid w:val="0090118B"/>
    <w:rsid w:val="00922656"/>
    <w:rsid w:val="009365F5"/>
    <w:rsid w:val="009604F1"/>
    <w:rsid w:val="0096333B"/>
    <w:rsid w:val="0097797C"/>
    <w:rsid w:val="00996F1B"/>
    <w:rsid w:val="009A3E81"/>
    <w:rsid w:val="009B3E8C"/>
    <w:rsid w:val="009D3F14"/>
    <w:rsid w:val="009D4F87"/>
    <w:rsid w:val="009E2346"/>
    <w:rsid w:val="009E5220"/>
    <w:rsid w:val="009E5E7A"/>
    <w:rsid w:val="00A0168E"/>
    <w:rsid w:val="00A10C10"/>
    <w:rsid w:val="00A1627E"/>
    <w:rsid w:val="00A20AD7"/>
    <w:rsid w:val="00A21AA0"/>
    <w:rsid w:val="00A3643D"/>
    <w:rsid w:val="00A561B7"/>
    <w:rsid w:val="00A65575"/>
    <w:rsid w:val="00A7009C"/>
    <w:rsid w:val="00A73827"/>
    <w:rsid w:val="00A86550"/>
    <w:rsid w:val="00A87088"/>
    <w:rsid w:val="00A94DD1"/>
    <w:rsid w:val="00A96718"/>
    <w:rsid w:val="00AA6F49"/>
    <w:rsid w:val="00AC62C8"/>
    <w:rsid w:val="00AD057A"/>
    <w:rsid w:val="00AF159B"/>
    <w:rsid w:val="00B04CF8"/>
    <w:rsid w:val="00B173C0"/>
    <w:rsid w:val="00B24A9F"/>
    <w:rsid w:val="00B43892"/>
    <w:rsid w:val="00B655E6"/>
    <w:rsid w:val="00B71AD3"/>
    <w:rsid w:val="00B77AB6"/>
    <w:rsid w:val="00B84EE2"/>
    <w:rsid w:val="00B8665E"/>
    <w:rsid w:val="00B91AB6"/>
    <w:rsid w:val="00B92735"/>
    <w:rsid w:val="00B941CD"/>
    <w:rsid w:val="00BA2A10"/>
    <w:rsid w:val="00BA5758"/>
    <w:rsid w:val="00BB6BD7"/>
    <w:rsid w:val="00BB6DF1"/>
    <w:rsid w:val="00BD3467"/>
    <w:rsid w:val="00BF1F00"/>
    <w:rsid w:val="00C03B59"/>
    <w:rsid w:val="00C11360"/>
    <w:rsid w:val="00C1422F"/>
    <w:rsid w:val="00C3753F"/>
    <w:rsid w:val="00C467AE"/>
    <w:rsid w:val="00C82A40"/>
    <w:rsid w:val="00C85731"/>
    <w:rsid w:val="00C87BD8"/>
    <w:rsid w:val="00CA6D7E"/>
    <w:rsid w:val="00CB5895"/>
    <w:rsid w:val="00D00A55"/>
    <w:rsid w:val="00D11DA7"/>
    <w:rsid w:val="00D1764C"/>
    <w:rsid w:val="00D24F58"/>
    <w:rsid w:val="00D36FF2"/>
    <w:rsid w:val="00D433F2"/>
    <w:rsid w:val="00D650BB"/>
    <w:rsid w:val="00D66C2E"/>
    <w:rsid w:val="00D76035"/>
    <w:rsid w:val="00D83A38"/>
    <w:rsid w:val="00D85B8C"/>
    <w:rsid w:val="00D86943"/>
    <w:rsid w:val="00D91ED7"/>
    <w:rsid w:val="00DA07D3"/>
    <w:rsid w:val="00DA3617"/>
    <w:rsid w:val="00DD489E"/>
    <w:rsid w:val="00DD5C57"/>
    <w:rsid w:val="00DE6723"/>
    <w:rsid w:val="00DE6BF8"/>
    <w:rsid w:val="00DF15DB"/>
    <w:rsid w:val="00DF1862"/>
    <w:rsid w:val="00DF29EB"/>
    <w:rsid w:val="00E2221A"/>
    <w:rsid w:val="00E45136"/>
    <w:rsid w:val="00E452FB"/>
    <w:rsid w:val="00E54C62"/>
    <w:rsid w:val="00E57E34"/>
    <w:rsid w:val="00E63B77"/>
    <w:rsid w:val="00E673A2"/>
    <w:rsid w:val="00E8047C"/>
    <w:rsid w:val="00E81F77"/>
    <w:rsid w:val="00E94BB2"/>
    <w:rsid w:val="00ED532C"/>
    <w:rsid w:val="00ED7B13"/>
    <w:rsid w:val="00EE65A0"/>
    <w:rsid w:val="00EF1A61"/>
    <w:rsid w:val="00EF1B9F"/>
    <w:rsid w:val="00F00195"/>
    <w:rsid w:val="00F026FD"/>
    <w:rsid w:val="00F04411"/>
    <w:rsid w:val="00F302B6"/>
    <w:rsid w:val="00F31262"/>
    <w:rsid w:val="00F50B38"/>
    <w:rsid w:val="00F51BBC"/>
    <w:rsid w:val="00F61328"/>
    <w:rsid w:val="00F813C7"/>
    <w:rsid w:val="00F92474"/>
    <w:rsid w:val="00FE28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44D4"/>
  <w15:docId w15:val="{2703F4DA-59AE-4917-BC97-5A20AEDF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76035"/>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3B77"/>
    <w:pPr>
      <w:ind w:left="720"/>
      <w:contextualSpacing/>
    </w:pPr>
  </w:style>
  <w:style w:type="character" w:styleId="Refdecomentario">
    <w:name w:val="annotation reference"/>
    <w:basedOn w:val="Fuentedeprrafopredeter"/>
    <w:uiPriority w:val="99"/>
    <w:semiHidden/>
    <w:unhideWhenUsed/>
    <w:rsid w:val="007F3687"/>
    <w:rPr>
      <w:sz w:val="16"/>
      <w:szCs w:val="16"/>
    </w:rPr>
  </w:style>
  <w:style w:type="paragraph" w:styleId="Textocomentario">
    <w:name w:val="annotation text"/>
    <w:basedOn w:val="Normal"/>
    <w:link w:val="TextocomentarioCar"/>
    <w:uiPriority w:val="99"/>
    <w:semiHidden/>
    <w:unhideWhenUsed/>
    <w:rsid w:val="007F36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3687"/>
    <w:rPr>
      <w:sz w:val="20"/>
      <w:szCs w:val="20"/>
    </w:rPr>
  </w:style>
  <w:style w:type="paragraph" w:styleId="Asuntodelcomentario">
    <w:name w:val="annotation subject"/>
    <w:basedOn w:val="Textocomentario"/>
    <w:next w:val="Textocomentario"/>
    <w:link w:val="AsuntodelcomentarioCar"/>
    <w:uiPriority w:val="99"/>
    <w:semiHidden/>
    <w:unhideWhenUsed/>
    <w:rsid w:val="007F3687"/>
    <w:rPr>
      <w:b/>
      <w:bCs/>
    </w:rPr>
  </w:style>
  <w:style w:type="character" w:customStyle="1" w:styleId="AsuntodelcomentarioCar">
    <w:name w:val="Asunto del comentario Car"/>
    <w:basedOn w:val="TextocomentarioCar"/>
    <w:link w:val="Asuntodelcomentario"/>
    <w:uiPriority w:val="99"/>
    <w:semiHidden/>
    <w:rsid w:val="007F3687"/>
    <w:rPr>
      <w:b/>
      <w:bCs/>
      <w:sz w:val="20"/>
      <w:szCs w:val="20"/>
    </w:rPr>
  </w:style>
  <w:style w:type="paragraph" w:styleId="Textodeglobo">
    <w:name w:val="Balloon Text"/>
    <w:basedOn w:val="Normal"/>
    <w:link w:val="TextodegloboCar"/>
    <w:uiPriority w:val="99"/>
    <w:semiHidden/>
    <w:unhideWhenUsed/>
    <w:rsid w:val="007F36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687"/>
    <w:rPr>
      <w:rFonts w:ascii="Segoe UI" w:hAnsi="Segoe UI" w:cs="Segoe UI"/>
      <w:sz w:val="18"/>
      <w:szCs w:val="18"/>
    </w:rPr>
  </w:style>
  <w:style w:type="character" w:styleId="Hipervnculo">
    <w:name w:val="Hyperlink"/>
    <w:basedOn w:val="Fuentedeprrafopredeter"/>
    <w:uiPriority w:val="99"/>
    <w:unhideWhenUsed/>
    <w:rsid w:val="006C439A"/>
    <w:rPr>
      <w:color w:val="0563C1" w:themeColor="hyperlink"/>
      <w:u w:val="single"/>
    </w:rPr>
  </w:style>
  <w:style w:type="paragraph" w:styleId="Encabezado">
    <w:name w:val="header"/>
    <w:basedOn w:val="Normal"/>
    <w:link w:val="EncabezadoCar"/>
    <w:uiPriority w:val="99"/>
    <w:unhideWhenUsed/>
    <w:rsid w:val="00F51B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BBC"/>
  </w:style>
  <w:style w:type="paragraph" w:styleId="Piedepgina">
    <w:name w:val="footer"/>
    <w:basedOn w:val="Normal"/>
    <w:link w:val="PiedepginaCar"/>
    <w:uiPriority w:val="99"/>
    <w:unhideWhenUsed/>
    <w:qFormat/>
    <w:rsid w:val="00F51B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BBC"/>
  </w:style>
  <w:style w:type="character" w:customStyle="1" w:styleId="Ttulo1Car">
    <w:name w:val="Título 1 Car"/>
    <w:basedOn w:val="Fuentedeprrafopredeter"/>
    <w:link w:val="Ttulo1"/>
    <w:uiPriority w:val="9"/>
    <w:rsid w:val="00D76035"/>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D76035"/>
  </w:style>
  <w:style w:type="character" w:customStyle="1" w:styleId="apple-converted-space">
    <w:name w:val="apple-converted-space"/>
    <w:basedOn w:val="Fuentedeprrafopredeter"/>
    <w:rsid w:val="001D7559"/>
  </w:style>
  <w:style w:type="paragraph" w:styleId="Textonotaalfinal">
    <w:name w:val="endnote text"/>
    <w:basedOn w:val="Normal"/>
    <w:link w:val="TextonotaalfinalCar"/>
    <w:uiPriority w:val="99"/>
    <w:semiHidden/>
    <w:unhideWhenUsed/>
    <w:rsid w:val="00523E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3E39"/>
    <w:rPr>
      <w:sz w:val="20"/>
      <w:szCs w:val="20"/>
    </w:rPr>
  </w:style>
  <w:style w:type="character" w:styleId="Refdenotaalfinal">
    <w:name w:val="endnote reference"/>
    <w:basedOn w:val="Fuentedeprrafopredeter"/>
    <w:uiPriority w:val="99"/>
    <w:semiHidden/>
    <w:unhideWhenUsed/>
    <w:rsid w:val="00523E39"/>
    <w:rPr>
      <w:vertAlign w:val="superscript"/>
    </w:rPr>
  </w:style>
  <w:style w:type="paragraph" w:styleId="Textonotapie">
    <w:name w:val="footnote text"/>
    <w:basedOn w:val="Normal"/>
    <w:link w:val="TextonotapieCar"/>
    <w:uiPriority w:val="99"/>
    <w:semiHidden/>
    <w:unhideWhenUsed/>
    <w:rsid w:val="00523E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3E39"/>
    <w:rPr>
      <w:sz w:val="20"/>
      <w:szCs w:val="20"/>
    </w:rPr>
  </w:style>
  <w:style w:type="character" w:styleId="Refdenotaalpie">
    <w:name w:val="footnote reference"/>
    <w:basedOn w:val="Fuentedeprrafopredeter"/>
    <w:uiPriority w:val="99"/>
    <w:semiHidden/>
    <w:unhideWhenUsed/>
    <w:rsid w:val="00523E39"/>
    <w:rPr>
      <w:vertAlign w:val="superscript"/>
    </w:rPr>
  </w:style>
  <w:style w:type="table" w:styleId="Tablaconcuadrcula">
    <w:name w:val="Table Grid"/>
    <w:basedOn w:val="Tablanormal"/>
    <w:uiPriority w:val="39"/>
    <w:rsid w:val="00A36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9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D4F87"/>
    <w:rPr>
      <w:rFonts w:ascii="Courier New" w:eastAsia="Times New Roman" w:hAnsi="Courier New" w:cs="Courier New"/>
      <w:sz w:val="20"/>
      <w:szCs w:val="20"/>
      <w:lang w:eastAsia="es-CO"/>
    </w:rPr>
  </w:style>
  <w:style w:type="character" w:styleId="nfasis">
    <w:name w:val="Emphasis"/>
    <w:basedOn w:val="Fuentedeprrafopredeter"/>
    <w:uiPriority w:val="20"/>
    <w:qFormat/>
    <w:rsid w:val="000F2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894">
      <w:bodyDiv w:val="1"/>
      <w:marLeft w:val="0"/>
      <w:marRight w:val="0"/>
      <w:marTop w:val="0"/>
      <w:marBottom w:val="0"/>
      <w:divBdr>
        <w:top w:val="none" w:sz="0" w:space="0" w:color="auto"/>
        <w:left w:val="none" w:sz="0" w:space="0" w:color="auto"/>
        <w:bottom w:val="none" w:sz="0" w:space="0" w:color="auto"/>
        <w:right w:val="none" w:sz="0" w:space="0" w:color="auto"/>
      </w:divBdr>
    </w:div>
    <w:div w:id="32268129">
      <w:bodyDiv w:val="1"/>
      <w:marLeft w:val="0"/>
      <w:marRight w:val="0"/>
      <w:marTop w:val="0"/>
      <w:marBottom w:val="0"/>
      <w:divBdr>
        <w:top w:val="none" w:sz="0" w:space="0" w:color="auto"/>
        <w:left w:val="none" w:sz="0" w:space="0" w:color="auto"/>
        <w:bottom w:val="none" w:sz="0" w:space="0" w:color="auto"/>
        <w:right w:val="none" w:sz="0" w:space="0" w:color="auto"/>
      </w:divBdr>
    </w:div>
    <w:div w:id="49958275">
      <w:bodyDiv w:val="1"/>
      <w:marLeft w:val="0"/>
      <w:marRight w:val="0"/>
      <w:marTop w:val="0"/>
      <w:marBottom w:val="0"/>
      <w:divBdr>
        <w:top w:val="none" w:sz="0" w:space="0" w:color="auto"/>
        <w:left w:val="none" w:sz="0" w:space="0" w:color="auto"/>
        <w:bottom w:val="none" w:sz="0" w:space="0" w:color="auto"/>
        <w:right w:val="none" w:sz="0" w:space="0" w:color="auto"/>
      </w:divBdr>
    </w:div>
    <w:div w:id="78914416">
      <w:bodyDiv w:val="1"/>
      <w:marLeft w:val="0"/>
      <w:marRight w:val="0"/>
      <w:marTop w:val="0"/>
      <w:marBottom w:val="0"/>
      <w:divBdr>
        <w:top w:val="none" w:sz="0" w:space="0" w:color="auto"/>
        <w:left w:val="none" w:sz="0" w:space="0" w:color="auto"/>
        <w:bottom w:val="none" w:sz="0" w:space="0" w:color="auto"/>
        <w:right w:val="none" w:sz="0" w:space="0" w:color="auto"/>
      </w:divBdr>
    </w:div>
    <w:div w:id="84497267">
      <w:bodyDiv w:val="1"/>
      <w:marLeft w:val="0"/>
      <w:marRight w:val="0"/>
      <w:marTop w:val="0"/>
      <w:marBottom w:val="0"/>
      <w:divBdr>
        <w:top w:val="none" w:sz="0" w:space="0" w:color="auto"/>
        <w:left w:val="none" w:sz="0" w:space="0" w:color="auto"/>
        <w:bottom w:val="none" w:sz="0" w:space="0" w:color="auto"/>
        <w:right w:val="none" w:sz="0" w:space="0" w:color="auto"/>
      </w:divBdr>
    </w:div>
    <w:div w:id="129786273">
      <w:bodyDiv w:val="1"/>
      <w:marLeft w:val="0"/>
      <w:marRight w:val="0"/>
      <w:marTop w:val="0"/>
      <w:marBottom w:val="0"/>
      <w:divBdr>
        <w:top w:val="none" w:sz="0" w:space="0" w:color="auto"/>
        <w:left w:val="none" w:sz="0" w:space="0" w:color="auto"/>
        <w:bottom w:val="none" w:sz="0" w:space="0" w:color="auto"/>
        <w:right w:val="none" w:sz="0" w:space="0" w:color="auto"/>
      </w:divBdr>
    </w:div>
    <w:div w:id="138151768">
      <w:bodyDiv w:val="1"/>
      <w:marLeft w:val="0"/>
      <w:marRight w:val="0"/>
      <w:marTop w:val="0"/>
      <w:marBottom w:val="0"/>
      <w:divBdr>
        <w:top w:val="none" w:sz="0" w:space="0" w:color="auto"/>
        <w:left w:val="none" w:sz="0" w:space="0" w:color="auto"/>
        <w:bottom w:val="none" w:sz="0" w:space="0" w:color="auto"/>
        <w:right w:val="none" w:sz="0" w:space="0" w:color="auto"/>
      </w:divBdr>
    </w:div>
    <w:div w:id="162865156">
      <w:bodyDiv w:val="1"/>
      <w:marLeft w:val="0"/>
      <w:marRight w:val="0"/>
      <w:marTop w:val="0"/>
      <w:marBottom w:val="0"/>
      <w:divBdr>
        <w:top w:val="none" w:sz="0" w:space="0" w:color="auto"/>
        <w:left w:val="none" w:sz="0" w:space="0" w:color="auto"/>
        <w:bottom w:val="none" w:sz="0" w:space="0" w:color="auto"/>
        <w:right w:val="none" w:sz="0" w:space="0" w:color="auto"/>
      </w:divBdr>
    </w:div>
    <w:div w:id="163981333">
      <w:bodyDiv w:val="1"/>
      <w:marLeft w:val="0"/>
      <w:marRight w:val="0"/>
      <w:marTop w:val="0"/>
      <w:marBottom w:val="0"/>
      <w:divBdr>
        <w:top w:val="none" w:sz="0" w:space="0" w:color="auto"/>
        <w:left w:val="none" w:sz="0" w:space="0" w:color="auto"/>
        <w:bottom w:val="none" w:sz="0" w:space="0" w:color="auto"/>
        <w:right w:val="none" w:sz="0" w:space="0" w:color="auto"/>
      </w:divBdr>
    </w:div>
    <w:div w:id="164323760">
      <w:bodyDiv w:val="1"/>
      <w:marLeft w:val="0"/>
      <w:marRight w:val="0"/>
      <w:marTop w:val="0"/>
      <w:marBottom w:val="0"/>
      <w:divBdr>
        <w:top w:val="none" w:sz="0" w:space="0" w:color="auto"/>
        <w:left w:val="none" w:sz="0" w:space="0" w:color="auto"/>
        <w:bottom w:val="none" w:sz="0" w:space="0" w:color="auto"/>
        <w:right w:val="none" w:sz="0" w:space="0" w:color="auto"/>
      </w:divBdr>
    </w:div>
    <w:div w:id="171258629">
      <w:bodyDiv w:val="1"/>
      <w:marLeft w:val="0"/>
      <w:marRight w:val="0"/>
      <w:marTop w:val="0"/>
      <w:marBottom w:val="0"/>
      <w:divBdr>
        <w:top w:val="none" w:sz="0" w:space="0" w:color="auto"/>
        <w:left w:val="none" w:sz="0" w:space="0" w:color="auto"/>
        <w:bottom w:val="none" w:sz="0" w:space="0" w:color="auto"/>
        <w:right w:val="none" w:sz="0" w:space="0" w:color="auto"/>
      </w:divBdr>
    </w:div>
    <w:div w:id="174148867">
      <w:bodyDiv w:val="1"/>
      <w:marLeft w:val="0"/>
      <w:marRight w:val="0"/>
      <w:marTop w:val="0"/>
      <w:marBottom w:val="0"/>
      <w:divBdr>
        <w:top w:val="none" w:sz="0" w:space="0" w:color="auto"/>
        <w:left w:val="none" w:sz="0" w:space="0" w:color="auto"/>
        <w:bottom w:val="none" w:sz="0" w:space="0" w:color="auto"/>
        <w:right w:val="none" w:sz="0" w:space="0" w:color="auto"/>
      </w:divBdr>
    </w:div>
    <w:div w:id="179664538">
      <w:bodyDiv w:val="1"/>
      <w:marLeft w:val="0"/>
      <w:marRight w:val="0"/>
      <w:marTop w:val="0"/>
      <w:marBottom w:val="0"/>
      <w:divBdr>
        <w:top w:val="none" w:sz="0" w:space="0" w:color="auto"/>
        <w:left w:val="none" w:sz="0" w:space="0" w:color="auto"/>
        <w:bottom w:val="none" w:sz="0" w:space="0" w:color="auto"/>
        <w:right w:val="none" w:sz="0" w:space="0" w:color="auto"/>
      </w:divBdr>
    </w:div>
    <w:div w:id="245043006">
      <w:bodyDiv w:val="1"/>
      <w:marLeft w:val="0"/>
      <w:marRight w:val="0"/>
      <w:marTop w:val="0"/>
      <w:marBottom w:val="0"/>
      <w:divBdr>
        <w:top w:val="none" w:sz="0" w:space="0" w:color="auto"/>
        <w:left w:val="none" w:sz="0" w:space="0" w:color="auto"/>
        <w:bottom w:val="none" w:sz="0" w:space="0" w:color="auto"/>
        <w:right w:val="none" w:sz="0" w:space="0" w:color="auto"/>
      </w:divBdr>
    </w:div>
    <w:div w:id="247813948">
      <w:bodyDiv w:val="1"/>
      <w:marLeft w:val="0"/>
      <w:marRight w:val="0"/>
      <w:marTop w:val="0"/>
      <w:marBottom w:val="0"/>
      <w:divBdr>
        <w:top w:val="none" w:sz="0" w:space="0" w:color="auto"/>
        <w:left w:val="none" w:sz="0" w:space="0" w:color="auto"/>
        <w:bottom w:val="none" w:sz="0" w:space="0" w:color="auto"/>
        <w:right w:val="none" w:sz="0" w:space="0" w:color="auto"/>
      </w:divBdr>
    </w:div>
    <w:div w:id="254484558">
      <w:bodyDiv w:val="1"/>
      <w:marLeft w:val="0"/>
      <w:marRight w:val="0"/>
      <w:marTop w:val="0"/>
      <w:marBottom w:val="0"/>
      <w:divBdr>
        <w:top w:val="none" w:sz="0" w:space="0" w:color="auto"/>
        <w:left w:val="none" w:sz="0" w:space="0" w:color="auto"/>
        <w:bottom w:val="none" w:sz="0" w:space="0" w:color="auto"/>
        <w:right w:val="none" w:sz="0" w:space="0" w:color="auto"/>
      </w:divBdr>
    </w:div>
    <w:div w:id="268122648">
      <w:bodyDiv w:val="1"/>
      <w:marLeft w:val="0"/>
      <w:marRight w:val="0"/>
      <w:marTop w:val="0"/>
      <w:marBottom w:val="0"/>
      <w:divBdr>
        <w:top w:val="none" w:sz="0" w:space="0" w:color="auto"/>
        <w:left w:val="none" w:sz="0" w:space="0" w:color="auto"/>
        <w:bottom w:val="none" w:sz="0" w:space="0" w:color="auto"/>
        <w:right w:val="none" w:sz="0" w:space="0" w:color="auto"/>
      </w:divBdr>
    </w:div>
    <w:div w:id="338967247">
      <w:bodyDiv w:val="1"/>
      <w:marLeft w:val="0"/>
      <w:marRight w:val="0"/>
      <w:marTop w:val="0"/>
      <w:marBottom w:val="0"/>
      <w:divBdr>
        <w:top w:val="none" w:sz="0" w:space="0" w:color="auto"/>
        <w:left w:val="none" w:sz="0" w:space="0" w:color="auto"/>
        <w:bottom w:val="none" w:sz="0" w:space="0" w:color="auto"/>
        <w:right w:val="none" w:sz="0" w:space="0" w:color="auto"/>
      </w:divBdr>
    </w:div>
    <w:div w:id="361786183">
      <w:bodyDiv w:val="1"/>
      <w:marLeft w:val="0"/>
      <w:marRight w:val="0"/>
      <w:marTop w:val="0"/>
      <w:marBottom w:val="0"/>
      <w:divBdr>
        <w:top w:val="none" w:sz="0" w:space="0" w:color="auto"/>
        <w:left w:val="none" w:sz="0" w:space="0" w:color="auto"/>
        <w:bottom w:val="none" w:sz="0" w:space="0" w:color="auto"/>
        <w:right w:val="none" w:sz="0" w:space="0" w:color="auto"/>
      </w:divBdr>
    </w:div>
    <w:div w:id="376854563">
      <w:bodyDiv w:val="1"/>
      <w:marLeft w:val="0"/>
      <w:marRight w:val="0"/>
      <w:marTop w:val="0"/>
      <w:marBottom w:val="0"/>
      <w:divBdr>
        <w:top w:val="none" w:sz="0" w:space="0" w:color="auto"/>
        <w:left w:val="none" w:sz="0" w:space="0" w:color="auto"/>
        <w:bottom w:val="none" w:sz="0" w:space="0" w:color="auto"/>
        <w:right w:val="none" w:sz="0" w:space="0" w:color="auto"/>
      </w:divBdr>
    </w:div>
    <w:div w:id="396981819">
      <w:bodyDiv w:val="1"/>
      <w:marLeft w:val="0"/>
      <w:marRight w:val="0"/>
      <w:marTop w:val="0"/>
      <w:marBottom w:val="0"/>
      <w:divBdr>
        <w:top w:val="none" w:sz="0" w:space="0" w:color="auto"/>
        <w:left w:val="none" w:sz="0" w:space="0" w:color="auto"/>
        <w:bottom w:val="none" w:sz="0" w:space="0" w:color="auto"/>
        <w:right w:val="none" w:sz="0" w:space="0" w:color="auto"/>
      </w:divBdr>
    </w:div>
    <w:div w:id="397555292">
      <w:bodyDiv w:val="1"/>
      <w:marLeft w:val="0"/>
      <w:marRight w:val="0"/>
      <w:marTop w:val="0"/>
      <w:marBottom w:val="0"/>
      <w:divBdr>
        <w:top w:val="none" w:sz="0" w:space="0" w:color="auto"/>
        <w:left w:val="none" w:sz="0" w:space="0" w:color="auto"/>
        <w:bottom w:val="none" w:sz="0" w:space="0" w:color="auto"/>
        <w:right w:val="none" w:sz="0" w:space="0" w:color="auto"/>
      </w:divBdr>
    </w:div>
    <w:div w:id="434713370">
      <w:bodyDiv w:val="1"/>
      <w:marLeft w:val="0"/>
      <w:marRight w:val="0"/>
      <w:marTop w:val="0"/>
      <w:marBottom w:val="0"/>
      <w:divBdr>
        <w:top w:val="none" w:sz="0" w:space="0" w:color="auto"/>
        <w:left w:val="none" w:sz="0" w:space="0" w:color="auto"/>
        <w:bottom w:val="none" w:sz="0" w:space="0" w:color="auto"/>
        <w:right w:val="none" w:sz="0" w:space="0" w:color="auto"/>
      </w:divBdr>
    </w:div>
    <w:div w:id="439881199">
      <w:bodyDiv w:val="1"/>
      <w:marLeft w:val="0"/>
      <w:marRight w:val="0"/>
      <w:marTop w:val="0"/>
      <w:marBottom w:val="0"/>
      <w:divBdr>
        <w:top w:val="none" w:sz="0" w:space="0" w:color="auto"/>
        <w:left w:val="none" w:sz="0" w:space="0" w:color="auto"/>
        <w:bottom w:val="none" w:sz="0" w:space="0" w:color="auto"/>
        <w:right w:val="none" w:sz="0" w:space="0" w:color="auto"/>
      </w:divBdr>
    </w:div>
    <w:div w:id="443623463">
      <w:bodyDiv w:val="1"/>
      <w:marLeft w:val="0"/>
      <w:marRight w:val="0"/>
      <w:marTop w:val="0"/>
      <w:marBottom w:val="0"/>
      <w:divBdr>
        <w:top w:val="none" w:sz="0" w:space="0" w:color="auto"/>
        <w:left w:val="none" w:sz="0" w:space="0" w:color="auto"/>
        <w:bottom w:val="none" w:sz="0" w:space="0" w:color="auto"/>
        <w:right w:val="none" w:sz="0" w:space="0" w:color="auto"/>
      </w:divBdr>
    </w:div>
    <w:div w:id="528299036">
      <w:bodyDiv w:val="1"/>
      <w:marLeft w:val="0"/>
      <w:marRight w:val="0"/>
      <w:marTop w:val="0"/>
      <w:marBottom w:val="0"/>
      <w:divBdr>
        <w:top w:val="none" w:sz="0" w:space="0" w:color="auto"/>
        <w:left w:val="none" w:sz="0" w:space="0" w:color="auto"/>
        <w:bottom w:val="none" w:sz="0" w:space="0" w:color="auto"/>
        <w:right w:val="none" w:sz="0" w:space="0" w:color="auto"/>
      </w:divBdr>
    </w:div>
    <w:div w:id="532692975">
      <w:bodyDiv w:val="1"/>
      <w:marLeft w:val="0"/>
      <w:marRight w:val="0"/>
      <w:marTop w:val="0"/>
      <w:marBottom w:val="0"/>
      <w:divBdr>
        <w:top w:val="none" w:sz="0" w:space="0" w:color="auto"/>
        <w:left w:val="none" w:sz="0" w:space="0" w:color="auto"/>
        <w:bottom w:val="none" w:sz="0" w:space="0" w:color="auto"/>
        <w:right w:val="none" w:sz="0" w:space="0" w:color="auto"/>
      </w:divBdr>
    </w:div>
    <w:div w:id="539050620">
      <w:bodyDiv w:val="1"/>
      <w:marLeft w:val="0"/>
      <w:marRight w:val="0"/>
      <w:marTop w:val="0"/>
      <w:marBottom w:val="0"/>
      <w:divBdr>
        <w:top w:val="none" w:sz="0" w:space="0" w:color="auto"/>
        <w:left w:val="none" w:sz="0" w:space="0" w:color="auto"/>
        <w:bottom w:val="none" w:sz="0" w:space="0" w:color="auto"/>
        <w:right w:val="none" w:sz="0" w:space="0" w:color="auto"/>
      </w:divBdr>
    </w:div>
    <w:div w:id="571474280">
      <w:bodyDiv w:val="1"/>
      <w:marLeft w:val="0"/>
      <w:marRight w:val="0"/>
      <w:marTop w:val="0"/>
      <w:marBottom w:val="0"/>
      <w:divBdr>
        <w:top w:val="none" w:sz="0" w:space="0" w:color="auto"/>
        <w:left w:val="none" w:sz="0" w:space="0" w:color="auto"/>
        <w:bottom w:val="none" w:sz="0" w:space="0" w:color="auto"/>
        <w:right w:val="none" w:sz="0" w:space="0" w:color="auto"/>
      </w:divBdr>
    </w:div>
    <w:div w:id="605117664">
      <w:bodyDiv w:val="1"/>
      <w:marLeft w:val="0"/>
      <w:marRight w:val="0"/>
      <w:marTop w:val="0"/>
      <w:marBottom w:val="0"/>
      <w:divBdr>
        <w:top w:val="none" w:sz="0" w:space="0" w:color="auto"/>
        <w:left w:val="none" w:sz="0" w:space="0" w:color="auto"/>
        <w:bottom w:val="none" w:sz="0" w:space="0" w:color="auto"/>
        <w:right w:val="none" w:sz="0" w:space="0" w:color="auto"/>
      </w:divBdr>
    </w:div>
    <w:div w:id="622081603">
      <w:bodyDiv w:val="1"/>
      <w:marLeft w:val="0"/>
      <w:marRight w:val="0"/>
      <w:marTop w:val="0"/>
      <w:marBottom w:val="0"/>
      <w:divBdr>
        <w:top w:val="none" w:sz="0" w:space="0" w:color="auto"/>
        <w:left w:val="none" w:sz="0" w:space="0" w:color="auto"/>
        <w:bottom w:val="none" w:sz="0" w:space="0" w:color="auto"/>
        <w:right w:val="none" w:sz="0" w:space="0" w:color="auto"/>
      </w:divBdr>
    </w:div>
    <w:div w:id="631327927">
      <w:bodyDiv w:val="1"/>
      <w:marLeft w:val="0"/>
      <w:marRight w:val="0"/>
      <w:marTop w:val="0"/>
      <w:marBottom w:val="0"/>
      <w:divBdr>
        <w:top w:val="none" w:sz="0" w:space="0" w:color="auto"/>
        <w:left w:val="none" w:sz="0" w:space="0" w:color="auto"/>
        <w:bottom w:val="none" w:sz="0" w:space="0" w:color="auto"/>
        <w:right w:val="none" w:sz="0" w:space="0" w:color="auto"/>
      </w:divBdr>
    </w:div>
    <w:div w:id="648100219">
      <w:bodyDiv w:val="1"/>
      <w:marLeft w:val="0"/>
      <w:marRight w:val="0"/>
      <w:marTop w:val="0"/>
      <w:marBottom w:val="0"/>
      <w:divBdr>
        <w:top w:val="none" w:sz="0" w:space="0" w:color="auto"/>
        <w:left w:val="none" w:sz="0" w:space="0" w:color="auto"/>
        <w:bottom w:val="none" w:sz="0" w:space="0" w:color="auto"/>
        <w:right w:val="none" w:sz="0" w:space="0" w:color="auto"/>
      </w:divBdr>
    </w:div>
    <w:div w:id="649093021">
      <w:bodyDiv w:val="1"/>
      <w:marLeft w:val="0"/>
      <w:marRight w:val="0"/>
      <w:marTop w:val="0"/>
      <w:marBottom w:val="0"/>
      <w:divBdr>
        <w:top w:val="none" w:sz="0" w:space="0" w:color="auto"/>
        <w:left w:val="none" w:sz="0" w:space="0" w:color="auto"/>
        <w:bottom w:val="none" w:sz="0" w:space="0" w:color="auto"/>
        <w:right w:val="none" w:sz="0" w:space="0" w:color="auto"/>
      </w:divBdr>
    </w:div>
    <w:div w:id="699744777">
      <w:bodyDiv w:val="1"/>
      <w:marLeft w:val="0"/>
      <w:marRight w:val="0"/>
      <w:marTop w:val="0"/>
      <w:marBottom w:val="0"/>
      <w:divBdr>
        <w:top w:val="none" w:sz="0" w:space="0" w:color="auto"/>
        <w:left w:val="none" w:sz="0" w:space="0" w:color="auto"/>
        <w:bottom w:val="none" w:sz="0" w:space="0" w:color="auto"/>
        <w:right w:val="none" w:sz="0" w:space="0" w:color="auto"/>
      </w:divBdr>
    </w:div>
    <w:div w:id="738867675">
      <w:bodyDiv w:val="1"/>
      <w:marLeft w:val="0"/>
      <w:marRight w:val="0"/>
      <w:marTop w:val="0"/>
      <w:marBottom w:val="0"/>
      <w:divBdr>
        <w:top w:val="none" w:sz="0" w:space="0" w:color="auto"/>
        <w:left w:val="none" w:sz="0" w:space="0" w:color="auto"/>
        <w:bottom w:val="none" w:sz="0" w:space="0" w:color="auto"/>
        <w:right w:val="none" w:sz="0" w:space="0" w:color="auto"/>
      </w:divBdr>
    </w:div>
    <w:div w:id="755982892">
      <w:bodyDiv w:val="1"/>
      <w:marLeft w:val="0"/>
      <w:marRight w:val="0"/>
      <w:marTop w:val="0"/>
      <w:marBottom w:val="0"/>
      <w:divBdr>
        <w:top w:val="none" w:sz="0" w:space="0" w:color="auto"/>
        <w:left w:val="none" w:sz="0" w:space="0" w:color="auto"/>
        <w:bottom w:val="none" w:sz="0" w:space="0" w:color="auto"/>
        <w:right w:val="none" w:sz="0" w:space="0" w:color="auto"/>
      </w:divBdr>
    </w:div>
    <w:div w:id="774059438">
      <w:bodyDiv w:val="1"/>
      <w:marLeft w:val="0"/>
      <w:marRight w:val="0"/>
      <w:marTop w:val="0"/>
      <w:marBottom w:val="0"/>
      <w:divBdr>
        <w:top w:val="none" w:sz="0" w:space="0" w:color="auto"/>
        <w:left w:val="none" w:sz="0" w:space="0" w:color="auto"/>
        <w:bottom w:val="none" w:sz="0" w:space="0" w:color="auto"/>
        <w:right w:val="none" w:sz="0" w:space="0" w:color="auto"/>
      </w:divBdr>
    </w:div>
    <w:div w:id="777874123">
      <w:bodyDiv w:val="1"/>
      <w:marLeft w:val="0"/>
      <w:marRight w:val="0"/>
      <w:marTop w:val="0"/>
      <w:marBottom w:val="0"/>
      <w:divBdr>
        <w:top w:val="none" w:sz="0" w:space="0" w:color="auto"/>
        <w:left w:val="none" w:sz="0" w:space="0" w:color="auto"/>
        <w:bottom w:val="none" w:sz="0" w:space="0" w:color="auto"/>
        <w:right w:val="none" w:sz="0" w:space="0" w:color="auto"/>
      </w:divBdr>
    </w:div>
    <w:div w:id="793865522">
      <w:bodyDiv w:val="1"/>
      <w:marLeft w:val="0"/>
      <w:marRight w:val="0"/>
      <w:marTop w:val="0"/>
      <w:marBottom w:val="0"/>
      <w:divBdr>
        <w:top w:val="none" w:sz="0" w:space="0" w:color="auto"/>
        <w:left w:val="none" w:sz="0" w:space="0" w:color="auto"/>
        <w:bottom w:val="none" w:sz="0" w:space="0" w:color="auto"/>
        <w:right w:val="none" w:sz="0" w:space="0" w:color="auto"/>
      </w:divBdr>
    </w:div>
    <w:div w:id="825703372">
      <w:bodyDiv w:val="1"/>
      <w:marLeft w:val="0"/>
      <w:marRight w:val="0"/>
      <w:marTop w:val="0"/>
      <w:marBottom w:val="0"/>
      <w:divBdr>
        <w:top w:val="none" w:sz="0" w:space="0" w:color="auto"/>
        <w:left w:val="none" w:sz="0" w:space="0" w:color="auto"/>
        <w:bottom w:val="none" w:sz="0" w:space="0" w:color="auto"/>
        <w:right w:val="none" w:sz="0" w:space="0" w:color="auto"/>
      </w:divBdr>
    </w:div>
    <w:div w:id="833448889">
      <w:bodyDiv w:val="1"/>
      <w:marLeft w:val="0"/>
      <w:marRight w:val="0"/>
      <w:marTop w:val="0"/>
      <w:marBottom w:val="0"/>
      <w:divBdr>
        <w:top w:val="none" w:sz="0" w:space="0" w:color="auto"/>
        <w:left w:val="none" w:sz="0" w:space="0" w:color="auto"/>
        <w:bottom w:val="none" w:sz="0" w:space="0" w:color="auto"/>
        <w:right w:val="none" w:sz="0" w:space="0" w:color="auto"/>
      </w:divBdr>
    </w:div>
    <w:div w:id="842009976">
      <w:bodyDiv w:val="1"/>
      <w:marLeft w:val="0"/>
      <w:marRight w:val="0"/>
      <w:marTop w:val="0"/>
      <w:marBottom w:val="0"/>
      <w:divBdr>
        <w:top w:val="none" w:sz="0" w:space="0" w:color="auto"/>
        <w:left w:val="none" w:sz="0" w:space="0" w:color="auto"/>
        <w:bottom w:val="none" w:sz="0" w:space="0" w:color="auto"/>
        <w:right w:val="none" w:sz="0" w:space="0" w:color="auto"/>
      </w:divBdr>
    </w:div>
    <w:div w:id="844593186">
      <w:bodyDiv w:val="1"/>
      <w:marLeft w:val="0"/>
      <w:marRight w:val="0"/>
      <w:marTop w:val="0"/>
      <w:marBottom w:val="0"/>
      <w:divBdr>
        <w:top w:val="none" w:sz="0" w:space="0" w:color="auto"/>
        <w:left w:val="none" w:sz="0" w:space="0" w:color="auto"/>
        <w:bottom w:val="none" w:sz="0" w:space="0" w:color="auto"/>
        <w:right w:val="none" w:sz="0" w:space="0" w:color="auto"/>
      </w:divBdr>
    </w:div>
    <w:div w:id="849373824">
      <w:bodyDiv w:val="1"/>
      <w:marLeft w:val="0"/>
      <w:marRight w:val="0"/>
      <w:marTop w:val="0"/>
      <w:marBottom w:val="0"/>
      <w:divBdr>
        <w:top w:val="none" w:sz="0" w:space="0" w:color="auto"/>
        <w:left w:val="none" w:sz="0" w:space="0" w:color="auto"/>
        <w:bottom w:val="none" w:sz="0" w:space="0" w:color="auto"/>
        <w:right w:val="none" w:sz="0" w:space="0" w:color="auto"/>
      </w:divBdr>
    </w:div>
    <w:div w:id="872886958">
      <w:bodyDiv w:val="1"/>
      <w:marLeft w:val="0"/>
      <w:marRight w:val="0"/>
      <w:marTop w:val="0"/>
      <w:marBottom w:val="0"/>
      <w:divBdr>
        <w:top w:val="none" w:sz="0" w:space="0" w:color="auto"/>
        <w:left w:val="none" w:sz="0" w:space="0" w:color="auto"/>
        <w:bottom w:val="none" w:sz="0" w:space="0" w:color="auto"/>
        <w:right w:val="none" w:sz="0" w:space="0" w:color="auto"/>
      </w:divBdr>
    </w:div>
    <w:div w:id="885528094">
      <w:bodyDiv w:val="1"/>
      <w:marLeft w:val="0"/>
      <w:marRight w:val="0"/>
      <w:marTop w:val="0"/>
      <w:marBottom w:val="0"/>
      <w:divBdr>
        <w:top w:val="none" w:sz="0" w:space="0" w:color="auto"/>
        <w:left w:val="none" w:sz="0" w:space="0" w:color="auto"/>
        <w:bottom w:val="none" w:sz="0" w:space="0" w:color="auto"/>
        <w:right w:val="none" w:sz="0" w:space="0" w:color="auto"/>
      </w:divBdr>
    </w:div>
    <w:div w:id="891697213">
      <w:bodyDiv w:val="1"/>
      <w:marLeft w:val="0"/>
      <w:marRight w:val="0"/>
      <w:marTop w:val="0"/>
      <w:marBottom w:val="0"/>
      <w:divBdr>
        <w:top w:val="none" w:sz="0" w:space="0" w:color="auto"/>
        <w:left w:val="none" w:sz="0" w:space="0" w:color="auto"/>
        <w:bottom w:val="none" w:sz="0" w:space="0" w:color="auto"/>
        <w:right w:val="none" w:sz="0" w:space="0" w:color="auto"/>
      </w:divBdr>
    </w:div>
    <w:div w:id="904603531">
      <w:bodyDiv w:val="1"/>
      <w:marLeft w:val="0"/>
      <w:marRight w:val="0"/>
      <w:marTop w:val="0"/>
      <w:marBottom w:val="0"/>
      <w:divBdr>
        <w:top w:val="none" w:sz="0" w:space="0" w:color="auto"/>
        <w:left w:val="none" w:sz="0" w:space="0" w:color="auto"/>
        <w:bottom w:val="none" w:sz="0" w:space="0" w:color="auto"/>
        <w:right w:val="none" w:sz="0" w:space="0" w:color="auto"/>
      </w:divBdr>
    </w:div>
    <w:div w:id="914977576">
      <w:bodyDiv w:val="1"/>
      <w:marLeft w:val="0"/>
      <w:marRight w:val="0"/>
      <w:marTop w:val="0"/>
      <w:marBottom w:val="0"/>
      <w:divBdr>
        <w:top w:val="none" w:sz="0" w:space="0" w:color="auto"/>
        <w:left w:val="none" w:sz="0" w:space="0" w:color="auto"/>
        <w:bottom w:val="none" w:sz="0" w:space="0" w:color="auto"/>
        <w:right w:val="none" w:sz="0" w:space="0" w:color="auto"/>
      </w:divBdr>
    </w:div>
    <w:div w:id="935357885">
      <w:bodyDiv w:val="1"/>
      <w:marLeft w:val="0"/>
      <w:marRight w:val="0"/>
      <w:marTop w:val="0"/>
      <w:marBottom w:val="0"/>
      <w:divBdr>
        <w:top w:val="none" w:sz="0" w:space="0" w:color="auto"/>
        <w:left w:val="none" w:sz="0" w:space="0" w:color="auto"/>
        <w:bottom w:val="none" w:sz="0" w:space="0" w:color="auto"/>
        <w:right w:val="none" w:sz="0" w:space="0" w:color="auto"/>
      </w:divBdr>
    </w:div>
    <w:div w:id="1001662864">
      <w:bodyDiv w:val="1"/>
      <w:marLeft w:val="0"/>
      <w:marRight w:val="0"/>
      <w:marTop w:val="0"/>
      <w:marBottom w:val="0"/>
      <w:divBdr>
        <w:top w:val="none" w:sz="0" w:space="0" w:color="auto"/>
        <w:left w:val="none" w:sz="0" w:space="0" w:color="auto"/>
        <w:bottom w:val="none" w:sz="0" w:space="0" w:color="auto"/>
        <w:right w:val="none" w:sz="0" w:space="0" w:color="auto"/>
      </w:divBdr>
    </w:div>
    <w:div w:id="1007633514">
      <w:bodyDiv w:val="1"/>
      <w:marLeft w:val="0"/>
      <w:marRight w:val="0"/>
      <w:marTop w:val="0"/>
      <w:marBottom w:val="0"/>
      <w:divBdr>
        <w:top w:val="none" w:sz="0" w:space="0" w:color="auto"/>
        <w:left w:val="none" w:sz="0" w:space="0" w:color="auto"/>
        <w:bottom w:val="none" w:sz="0" w:space="0" w:color="auto"/>
        <w:right w:val="none" w:sz="0" w:space="0" w:color="auto"/>
      </w:divBdr>
    </w:div>
    <w:div w:id="1012269377">
      <w:bodyDiv w:val="1"/>
      <w:marLeft w:val="0"/>
      <w:marRight w:val="0"/>
      <w:marTop w:val="0"/>
      <w:marBottom w:val="0"/>
      <w:divBdr>
        <w:top w:val="none" w:sz="0" w:space="0" w:color="auto"/>
        <w:left w:val="none" w:sz="0" w:space="0" w:color="auto"/>
        <w:bottom w:val="none" w:sz="0" w:space="0" w:color="auto"/>
        <w:right w:val="none" w:sz="0" w:space="0" w:color="auto"/>
      </w:divBdr>
    </w:div>
    <w:div w:id="1026563822">
      <w:bodyDiv w:val="1"/>
      <w:marLeft w:val="0"/>
      <w:marRight w:val="0"/>
      <w:marTop w:val="0"/>
      <w:marBottom w:val="0"/>
      <w:divBdr>
        <w:top w:val="none" w:sz="0" w:space="0" w:color="auto"/>
        <w:left w:val="none" w:sz="0" w:space="0" w:color="auto"/>
        <w:bottom w:val="none" w:sz="0" w:space="0" w:color="auto"/>
        <w:right w:val="none" w:sz="0" w:space="0" w:color="auto"/>
      </w:divBdr>
    </w:div>
    <w:div w:id="1030956010">
      <w:bodyDiv w:val="1"/>
      <w:marLeft w:val="0"/>
      <w:marRight w:val="0"/>
      <w:marTop w:val="0"/>
      <w:marBottom w:val="0"/>
      <w:divBdr>
        <w:top w:val="none" w:sz="0" w:space="0" w:color="auto"/>
        <w:left w:val="none" w:sz="0" w:space="0" w:color="auto"/>
        <w:bottom w:val="none" w:sz="0" w:space="0" w:color="auto"/>
        <w:right w:val="none" w:sz="0" w:space="0" w:color="auto"/>
      </w:divBdr>
    </w:div>
    <w:div w:id="1055741277">
      <w:bodyDiv w:val="1"/>
      <w:marLeft w:val="0"/>
      <w:marRight w:val="0"/>
      <w:marTop w:val="0"/>
      <w:marBottom w:val="0"/>
      <w:divBdr>
        <w:top w:val="none" w:sz="0" w:space="0" w:color="auto"/>
        <w:left w:val="none" w:sz="0" w:space="0" w:color="auto"/>
        <w:bottom w:val="none" w:sz="0" w:space="0" w:color="auto"/>
        <w:right w:val="none" w:sz="0" w:space="0" w:color="auto"/>
      </w:divBdr>
    </w:div>
    <w:div w:id="1057823307">
      <w:bodyDiv w:val="1"/>
      <w:marLeft w:val="0"/>
      <w:marRight w:val="0"/>
      <w:marTop w:val="0"/>
      <w:marBottom w:val="0"/>
      <w:divBdr>
        <w:top w:val="none" w:sz="0" w:space="0" w:color="auto"/>
        <w:left w:val="none" w:sz="0" w:space="0" w:color="auto"/>
        <w:bottom w:val="none" w:sz="0" w:space="0" w:color="auto"/>
        <w:right w:val="none" w:sz="0" w:space="0" w:color="auto"/>
      </w:divBdr>
    </w:div>
    <w:div w:id="1128936860">
      <w:bodyDiv w:val="1"/>
      <w:marLeft w:val="0"/>
      <w:marRight w:val="0"/>
      <w:marTop w:val="0"/>
      <w:marBottom w:val="0"/>
      <w:divBdr>
        <w:top w:val="none" w:sz="0" w:space="0" w:color="auto"/>
        <w:left w:val="none" w:sz="0" w:space="0" w:color="auto"/>
        <w:bottom w:val="none" w:sz="0" w:space="0" w:color="auto"/>
        <w:right w:val="none" w:sz="0" w:space="0" w:color="auto"/>
      </w:divBdr>
    </w:div>
    <w:div w:id="1138492218">
      <w:bodyDiv w:val="1"/>
      <w:marLeft w:val="0"/>
      <w:marRight w:val="0"/>
      <w:marTop w:val="0"/>
      <w:marBottom w:val="0"/>
      <w:divBdr>
        <w:top w:val="none" w:sz="0" w:space="0" w:color="auto"/>
        <w:left w:val="none" w:sz="0" w:space="0" w:color="auto"/>
        <w:bottom w:val="none" w:sz="0" w:space="0" w:color="auto"/>
        <w:right w:val="none" w:sz="0" w:space="0" w:color="auto"/>
      </w:divBdr>
    </w:div>
    <w:div w:id="1158112746">
      <w:bodyDiv w:val="1"/>
      <w:marLeft w:val="0"/>
      <w:marRight w:val="0"/>
      <w:marTop w:val="0"/>
      <w:marBottom w:val="0"/>
      <w:divBdr>
        <w:top w:val="none" w:sz="0" w:space="0" w:color="auto"/>
        <w:left w:val="none" w:sz="0" w:space="0" w:color="auto"/>
        <w:bottom w:val="none" w:sz="0" w:space="0" w:color="auto"/>
        <w:right w:val="none" w:sz="0" w:space="0" w:color="auto"/>
      </w:divBdr>
    </w:div>
    <w:div w:id="1199859303">
      <w:bodyDiv w:val="1"/>
      <w:marLeft w:val="0"/>
      <w:marRight w:val="0"/>
      <w:marTop w:val="0"/>
      <w:marBottom w:val="0"/>
      <w:divBdr>
        <w:top w:val="none" w:sz="0" w:space="0" w:color="auto"/>
        <w:left w:val="none" w:sz="0" w:space="0" w:color="auto"/>
        <w:bottom w:val="none" w:sz="0" w:space="0" w:color="auto"/>
        <w:right w:val="none" w:sz="0" w:space="0" w:color="auto"/>
      </w:divBdr>
    </w:div>
    <w:div w:id="1212156627">
      <w:bodyDiv w:val="1"/>
      <w:marLeft w:val="0"/>
      <w:marRight w:val="0"/>
      <w:marTop w:val="0"/>
      <w:marBottom w:val="0"/>
      <w:divBdr>
        <w:top w:val="none" w:sz="0" w:space="0" w:color="auto"/>
        <w:left w:val="none" w:sz="0" w:space="0" w:color="auto"/>
        <w:bottom w:val="none" w:sz="0" w:space="0" w:color="auto"/>
        <w:right w:val="none" w:sz="0" w:space="0" w:color="auto"/>
      </w:divBdr>
    </w:div>
    <w:div w:id="1223564358">
      <w:bodyDiv w:val="1"/>
      <w:marLeft w:val="0"/>
      <w:marRight w:val="0"/>
      <w:marTop w:val="0"/>
      <w:marBottom w:val="0"/>
      <w:divBdr>
        <w:top w:val="none" w:sz="0" w:space="0" w:color="auto"/>
        <w:left w:val="none" w:sz="0" w:space="0" w:color="auto"/>
        <w:bottom w:val="none" w:sz="0" w:space="0" w:color="auto"/>
        <w:right w:val="none" w:sz="0" w:space="0" w:color="auto"/>
      </w:divBdr>
    </w:div>
    <w:div w:id="1224678453">
      <w:bodyDiv w:val="1"/>
      <w:marLeft w:val="0"/>
      <w:marRight w:val="0"/>
      <w:marTop w:val="0"/>
      <w:marBottom w:val="0"/>
      <w:divBdr>
        <w:top w:val="none" w:sz="0" w:space="0" w:color="auto"/>
        <w:left w:val="none" w:sz="0" w:space="0" w:color="auto"/>
        <w:bottom w:val="none" w:sz="0" w:space="0" w:color="auto"/>
        <w:right w:val="none" w:sz="0" w:space="0" w:color="auto"/>
      </w:divBdr>
    </w:div>
    <w:div w:id="1228102725">
      <w:bodyDiv w:val="1"/>
      <w:marLeft w:val="0"/>
      <w:marRight w:val="0"/>
      <w:marTop w:val="0"/>
      <w:marBottom w:val="0"/>
      <w:divBdr>
        <w:top w:val="none" w:sz="0" w:space="0" w:color="auto"/>
        <w:left w:val="none" w:sz="0" w:space="0" w:color="auto"/>
        <w:bottom w:val="none" w:sz="0" w:space="0" w:color="auto"/>
        <w:right w:val="none" w:sz="0" w:space="0" w:color="auto"/>
      </w:divBdr>
    </w:div>
    <w:div w:id="1237743182">
      <w:bodyDiv w:val="1"/>
      <w:marLeft w:val="0"/>
      <w:marRight w:val="0"/>
      <w:marTop w:val="0"/>
      <w:marBottom w:val="0"/>
      <w:divBdr>
        <w:top w:val="none" w:sz="0" w:space="0" w:color="auto"/>
        <w:left w:val="none" w:sz="0" w:space="0" w:color="auto"/>
        <w:bottom w:val="none" w:sz="0" w:space="0" w:color="auto"/>
        <w:right w:val="none" w:sz="0" w:space="0" w:color="auto"/>
      </w:divBdr>
    </w:div>
    <w:div w:id="1261065923">
      <w:bodyDiv w:val="1"/>
      <w:marLeft w:val="0"/>
      <w:marRight w:val="0"/>
      <w:marTop w:val="0"/>
      <w:marBottom w:val="0"/>
      <w:divBdr>
        <w:top w:val="none" w:sz="0" w:space="0" w:color="auto"/>
        <w:left w:val="none" w:sz="0" w:space="0" w:color="auto"/>
        <w:bottom w:val="none" w:sz="0" w:space="0" w:color="auto"/>
        <w:right w:val="none" w:sz="0" w:space="0" w:color="auto"/>
      </w:divBdr>
    </w:div>
    <w:div w:id="1279265021">
      <w:bodyDiv w:val="1"/>
      <w:marLeft w:val="0"/>
      <w:marRight w:val="0"/>
      <w:marTop w:val="0"/>
      <w:marBottom w:val="0"/>
      <w:divBdr>
        <w:top w:val="none" w:sz="0" w:space="0" w:color="auto"/>
        <w:left w:val="none" w:sz="0" w:space="0" w:color="auto"/>
        <w:bottom w:val="none" w:sz="0" w:space="0" w:color="auto"/>
        <w:right w:val="none" w:sz="0" w:space="0" w:color="auto"/>
      </w:divBdr>
    </w:div>
    <w:div w:id="1309288039">
      <w:bodyDiv w:val="1"/>
      <w:marLeft w:val="0"/>
      <w:marRight w:val="0"/>
      <w:marTop w:val="0"/>
      <w:marBottom w:val="0"/>
      <w:divBdr>
        <w:top w:val="none" w:sz="0" w:space="0" w:color="auto"/>
        <w:left w:val="none" w:sz="0" w:space="0" w:color="auto"/>
        <w:bottom w:val="none" w:sz="0" w:space="0" w:color="auto"/>
        <w:right w:val="none" w:sz="0" w:space="0" w:color="auto"/>
      </w:divBdr>
    </w:div>
    <w:div w:id="1366252304">
      <w:bodyDiv w:val="1"/>
      <w:marLeft w:val="0"/>
      <w:marRight w:val="0"/>
      <w:marTop w:val="0"/>
      <w:marBottom w:val="0"/>
      <w:divBdr>
        <w:top w:val="none" w:sz="0" w:space="0" w:color="auto"/>
        <w:left w:val="none" w:sz="0" w:space="0" w:color="auto"/>
        <w:bottom w:val="none" w:sz="0" w:space="0" w:color="auto"/>
        <w:right w:val="none" w:sz="0" w:space="0" w:color="auto"/>
      </w:divBdr>
    </w:div>
    <w:div w:id="1376272290">
      <w:bodyDiv w:val="1"/>
      <w:marLeft w:val="0"/>
      <w:marRight w:val="0"/>
      <w:marTop w:val="0"/>
      <w:marBottom w:val="0"/>
      <w:divBdr>
        <w:top w:val="none" w:sz="0" w:space="0" w:color="auto"/>
        <w:left w:val="none" w:sz="0" w:space="0" w:color="auto"/>
        <w:bottom w:val="none" w:sz="0" w:space="0" w:color="auto"/>
        <w:right w:val="none" w:sz="0" w:space="0" w:color="auto"/>
      </w:divBdr>
    </w:div>
    <w:div w:id="1386953836">
      <w:bodyDiv w:val="1"/>
      <w:marLeft w:val="0"/>
      <w:marRight w:val="0"/>
      <w:marTop w:val="0"/>
      <w:marBottom w:val="0"/>
      <w:divBdr>
        <w:top w:val="none" w:sz="0" w:space="0" w:color="auto"/>
        <w:left w:val="none" w:sz="0" w:space="0" w:color="auto"/>
        <w:bottom w:val="none" w:sz="0" w:space="0" w:color="auto"/>
        <w:right w:val="none" w:sz="0" w:space="0" w:color="auto"/>
      </w:divBdr>
    </w:div>
    <w:div w:id="1431050967">
      <w:bodyDiv w:val="1"/>
      <w:marLeft w:val="0"/>
      <w:marRight w:val="0"/>
      <w:marTop w:val="0"/>
      <w:marBottom w:val="0"/>
      <w:divBdr>
        <w:top w:val="none" w:sz="0" w:space="0" w:color="auto"/>
        <w:left w:val="none" w:sz="0" w:space="0" w:color="auto"/>
        <w:bottom w:val="none" w:sz="0" w:space="0" w:color="auto"/>
        <w:right w:val="none" w:sz="0" w:space="0" w:color="auto"/>
      </w:divBdr>
    </w:div>
    <w:div w:id="1522082588">
      <w:bodyDiv w:val="1"/>
      <w:marLeft w:val="0"/>
      <w:marRight w:val="0"/>
      <w:marTop w:val="0"/>
      <w:marBottom w:val="0"/>
      <w:divBdr>
        <w:top w:val="none" w:sz="0" w:space="0" w:color="auto"/>
        <w:left w:val="none" w:sz="0" w:space="0" w:color="auto"/>
        <w:bottom w:val="none" w:sz="0" w:space="0" w:color="auto"/>
        <w:right w:val="none" w:sz="0" w:space="0" w:color="auto"/>
      </w:divBdr>
    </w:div>
    <w:div w:id="1530533329">
      <w:bodyDiv w:val="1"/>
      <w:marLeft w:val="0"/>
      <w:marRight w:val="0"/>
      <w:marTop w:val="0"/>
      <w:marBottom w:val="0"/>
      <w:divBdr>
        <w:top w:val="none" w:sz="0" w:space="0" w:color="auto"/>
        <w:left w:val="none" w:sz="0" w:space="0" w:color="auto"/>
        <w:bottom w:val="none" w:sz="0" w:space="0" w:color="auto"/>
        <w:right w:val="none" w:sz="0" w:space="0" w:color="auto"/>
      </w:divBdr>
    </w:div>
    <w:div w:id="1537428810">
      <w:bodyDiv w:val="1"/>
      <w:marLeft w:val="0"/>
      <w:marRight w:val="0"/>
      <w:marTop w:val="0"/>
      <w:marBottom w:val="0"/>
      <w:divBdr>
        <w:top w:val="none" w:sz="0" w:space="0" w:color="auto"/>
        <w:left w:val="none" w:sz="0" w:space="0" w:color="auto"/>
        <w:bottom w:val="none" w:sz="0" w:space="0" w:color="auto"/>
        <w:right w:val="none" w:sz="0" w:space="0" w:color="auto"/>
      </w:divBdr>
    </w:div>
    <w:div w:id="1566791932">
      <w:bodyDiv w:val="1"/>
      <w:marLeft w:val="0"/>
      <w:marRight w:val="0"/>
      <w:marTop w:val="0"/>
      <w:marBottom w:val="0"/>
      <w:divBdr>
        <w:top w:val="none" w:sz="0" w:space="0" w:color="auto"/>
        <w:left w:val="none" w:sz="0" w:space="0" w:color="auto"/>
        <w:bottom w:val="none" w:sz="0" w:space="0" w:color="auto"/>
        <w:right w:val="none" w:sz="0" w:space="0" w:color="auto"/>
      </w:divBdr>
    </w:div>
    <w:div w:id="1571883731">
      <w:bodyDiv w:val="1"/>
      <w:marLeft w:val="0"/>
      <w:marRight w:val="0"/>
      <w:marTop w:val="0"/>
      <w:marBottom w:val="0"/>
      <w:divBdr>
        <w:top w:val="none" w:sz="0" w:space="0" w:color="auto"/>
        <w:left w:val="none" w:sz="0" w:space="0" w:color="auto"/>
        <w:bottom w:val="none" w:sz="0" w:space="0" w:color="auto"/>
        <w:right w:val="none" w:sz="0" w:space="0" w:color="auto"/>
      </w:divBdr>
    </w:div>
    <w:div w:id="1606231832">
      <w:bodyDiv w:val="1"/>
      <w:marLeft w:val="0"/>
      <w:marRight w:val="0"/>
      <w:marTop w:val="0"/>
      <w:marBottom w:val="0"/>
      <w:divBdr>
        <w:top w:val="none" w:sz="0" w:space="0" w:color="auto"/>
        <w:left w:val="none" w:sz="0" w:space="0" w:color="auto"/>
        <w:bottom w:val="none" w:sz="0" w:space="0" w:color="auto"/>
        <w:right w:val="none" w:sz="0" w:space="0" w:color="auto"/>
      </w:divBdr>
    </w:div>
    <w:div w:id="1612391910">
      <w:bodyDiv w:val="1"/>
      <w:marLeft w:val="0"/>
      <w:marRight w:val="0"/>
      <w:marTop w:val="0"/>
      <w:marBottom w:val="0"/>
      <w:divBdr>
        <w:top w:val="none" w:sz="0" w:space="0" w:color="auto"/>
        <w:left w:val="none" w:sz="0" w:space="0" w:color="auto"/>
        <w:bottom w:val="none" w:sz="0" w:space="0" w:color="auto"/>
        <w:right w:val="none" w:sz="0" w:space="0" w:color="auto"/>
      </w:divBdr>
    </w:div>
    <w:div w:id="1641111933">
      <w:bodyDiv w:val="1"/>
      <w:marLeft w:val="0"/>
      <w:marRight w:val="0"/>
      <w:marTop w:val="0"/>
      <w:marBottom w:val="0"/>
      <w:divBdr>
        <w:top w:val="none" w:sz="0" w:space="0" w:color="auto"/>
        <w:left w:val="none" w:sz="0" w:space="0" w:color="auto"/>
        <w:bottom w:val="none" w:sz="0" w:space="0" w:color="auto"/>
        <w:right w:val="none" w:sz="0" w:space="0" w:color="auto"/>
      </w:divBdr>
    </w:div>
    <w:div w:id="1658530029">
      <w:bodyDiv w:val="1"/>
      <w:marLeft w:val="0"/>
      <w:marRight w:val="0"/>
      <w:marTop w:val="0"/>
      <w:marBottom w:val="0"/>
      <w:divBdr>
        <w:top w:val="none" w:sz="0" w:space="0" w:color="auto"/>
        <w:left w:val="none" w:sz="0" w:space="0" w:color="auto"/>
        <w:bottom w:val="none" w:sz="0" w:space="0" w:color="auto"/>
        <w:right w:val="none" w:sz="0" w:space="0" w:color="auto"/>
      </w:divBdr>
    </w:div>
    <w:div w:id="1680691784">
      <w:bodyDiv w:val="1"/>
      <w:marLeft w:val="0"/>
      <w:marRight w:val="0"/>
      <w:marTop w:val="0"/>
      <w:marBottom w:val="0"/>
      <w:divBdr>
        <w:top w:val="none" w:sz="0" w:space="0" w:color="auto"/>
        <w:left w:val="none" w:sz="0" w:space="0" w:color="auto"/>
        <w:bottom w:val="none" w:sz="0" w:space="0" w:color="auto"/>
        <w:right w:val="none" w:sz="0" w:space="0" w:color="auto"/>
      </w:divBdr>
    </w:div>
    <w:div w:id="1686634888">
      <w:bodyDiv w:val="1"/>
      <w:marLeft w:val="0"/>
      <w:marRight w:val="0"/>
      <w:marTop w:val="0"/>
      <w:marBottom w:val="0"/>
      <w:divBdr>
        <w:top w:val="none" w:sz="0" w:space="0" w:color="auto"/>
        <w:left w:val="none" w:sz="0" w:space="0" w:color="auto"/>
        <w:bottom w:val="none" w:sz="0" w:space="0" w:color="auto"/>
        <w:right w:val="none" w:sz="0" w:space="0" w:color="auto"/>
      </w:divBdr>
    </w:div>
    <w:div w:id="1712729606">
      <w:bodyDiv w:val="1"/>
      <w:marLeft w:val="0"/>
      <w:marRight w:val="0"/>
      <w:marTop w:val="0"/>
      <w:marBottom w:val="0"/>
      <w:divBdr>
        <w:top w:val="none" w:sz="0" w:space="0" w:color="auto"/>
        <w:left w:val="none" w:sz="0" w:space="0" w:color="auto"/>
        <w:bottom w:val="none" w:sz="0" w:space="0" w:color="auto"/>
        <w:right w:val="none" w:sz="0" w:space="0" w:color="auto"/>
      </w:divBdr>
    </w:div>
    <w:div w:id="1716075028">
      <w:bodyDiv w:val="1"/>
      <w:marLeft w:val="0"/>
      <w:marRight w:val="0"/>
      <w:marTop w:val="0"/>
      <w:marBottom w:val="0"/>
      <w:divBdr>
        <w:top w:val="none" w:sz="0" w:space="0" w:color="auto"/>
        <w:left w:val="none" w:sz="0" w:space="0" w:color="auto"/>
        <w:bottom w:val="none" w:sz="0" w:space="0" w:color="auto"/>
        <w:right w:val="none" w:sz="0" w:space="0" w:color="auto"/>
      </w:divBdr>
    </w:div>
    <w:div w:id="1729453750">
      <w:bodyDiv w:val="1"/>
      <w:marLeft w:val="0"/>
      <w:marRight w:val="0"/>
      <w:marTop w:val="0"/>
      <w:marBottom w:val="0"/>
      <w:divBdr>
        <w:top w:val="none" w:sz="0" w:space="0" w:color="auto"/>
        <w:left w:val="none" w:sz="0" w:space="0" w:color="auto"/>
        <w:bottom w:val="none" w:sz="0" w:space="0" w:color="auto"/>
        <w:right w:val="none" w:sz="0" w:space="0" w:color="auto"/>
      </w:divBdr>
    </w:div>
    <w:div w:id="1769544070">
      <w:bodyDiv w:val="1"/>
      <w:marLeft w:val="0"/>
      <w:marRight w:val="0"/>
      <w:marTop w:val="0"/>
      <w:marBottom w:val="0"/>
      <w:divBdr>
        <w:top w:val="none" w:sz="0" w:space="0" w:color="auto"/>
        <w:left w:val="none" w:sz="0" w:space="0" w:color="auto"/>
        <w:bottom w:val="none" w:sz="0" w:space="0" w:color="auto"/>
        <w:right w:val="none" w:sz="0" w:space="0" w:color="auto"/>
      </w:divBdr>
    </w:div>
    <w:div w:id="1779257173">
      <w:bodyDiv w:val="1"/>
      <w:marLeft w:val="0"/>
      <w:marRight w:val="0"/>
      <w:marTop w:val="0"/>
      <w:marBottom w:val="0"/>
      <w:divBdr>
        <w:top w:val="none" w:sz="0" w:space="0" w:color="auto"/>
        <w:left w:val="none" w:sz="0" w:space="0" w:color="auto"/>
        <w:bottom w:val="none" w:sz="0" w:space="0" w:color="auto"/>
        <w:right w:val="none" w:sz="0" w:space="0" w:color="auto"/>
      </w:divBdr>
    </w:div>
    <w:div w:id="1807772855">
      <w:bodyDiv w:val="1"/>
      <w:marLeft w:val="0"/>
      <w:marRight w:val="0"/>
      <w:marTop w:val="0"/>
      <w:marBottom w:val="0"/>
      <w:divBdr>
        <w:top w:val="none" w:sz="0" w:space="0" w:color="auto"/>
        <w:left w:val="none" w:sz="0" w:space="0" w:color="auto"/>
        <w:bottom w:val="none" w:sz="0" w:space="0" w:color="auto"/>
        <w:right w:val="none" w:sz="0" w:space="0" w:color="auto"/>
      </w:divBdr>
    </w:div>
    <w:div w:id="1820611635">
      <w:bodyDiv w:val="1"/>
      <w:marLeft w:val="0"/>
      <w:marRight w:val="0"/>
      <w:marTop w:val="0"/>
      <w:marBottom w:val="0"/>
      <w:divBdr>
        <w:top w:val="none" w:sz="0" w:space="0" w:color="auto"/>
        <w:left w:val="none" w:sz="0" w:space="0" w:color="auto"/>
        <w:bottom w:val="none" w:sz="0" w:space="0" w:color="auto"/>
        <w:right w:val="none" w:sz="0" w:space="0" w:color="auto"/>
      </w:divBdr>
    </w:div>
    <w:div w:id="1829248146">
      <w:bodyDiv w:val="1"/>
      <w:marLeft w:val="0"/>
      <w:marRight w:val="0"/>
      <w:marTop w:val="0"/>
      <w:marBottom w:val="0"/>
      <w:divBdr>
        <w:top w:val="none" w:sz="0" w:space="0" w:color="auto"/>
        <w:left w:val="none" w:sz="0" w:space="0" w:color="auto"/>
        <w:bottom w:val="none" w:sz="0" w:space="0" w:color="auto"/>
        <w:right w:val="none" w:sz="0" w:space="0" w:color="auto"/>
      </w:divBdr>
    </w:div>
    <w:div w:id="1840388581">
      <w:bodyDiv w:val="1"/>
      <w:marLeft w:val="0"/>
      <w:marRight w:val="0"/>
      <w:marTop w:val="0"/>
      <w:marBottom w:val="0"/>
      <w:divBdr>
        <w:top w:val="none" w:sz="0" w:space="0" w:color="auto"/>
        <w:left w:val="none" w:sz="0" w:space="0" w:color="auto"/>
        <w:bottom w:val="none" w:sz="0" w:space="0" w:color="auto"/>
        <w:right w:val="none" w:sz="0" w:space="0" w:color="auto"/>
      </w:divBdr>
    </w:div>
    <w:div w:id="1867938764">
      <w:bodyDiv w:val="1"/>
      <w:marLeft w:val="0"/>
      <w:marRight w:val="0"/>
      <w:marTop w:val="0"/>
      <w:marBottom w:val="0"/>
      <w:divBdr>
        <w:top w:val="none" w:sz="0" w:space="0" w:color="auto"/>
        <w:left w:val="none" w:sz="0" w:space="0" w:color="auto"/>
        <w:bottom w:val="none" w:sz="0" w:space="0" w:color="auto"/>
        <w:right w:val="none" w:sz="0" w:space="0" w:color="auto"/>
      </w:divBdr>
    </w:div>
    <w:div w:id="1892184723">
      <w:bodyDiv w:val="1"/>
      <w:marLeft w:val="0"/>
      <w:marRight w:val="0"/>
      <w:marTop w:val="0"/>
      <w:marBottom w:val="0"/>
      <w:divBdr>
        <w:top w:val="none" w:sz="0" w:space="0" w:color="auto"/>
        <w:left w:val="none" w:sz="0" w:space="0" w:color="auto"/>
        <w:bottom w:val="none" w:sz="0" w:space="0" w:color="auto"/>
        <w:right w:val="none" w:sz="0" w:space="0" w:color="auto"/>
      </w:divBdr>
    </w:div>
    <w:div w:id="1901868001">
      <w:bodyDiv w:val="1"/>
      <w:marLeft w:val="0"/>
      <w:marRight w:val="0"/>
      <w:marTop w:val="0"/>
      <w:marBottom w:val="0"/>
      <w:divBdr>
        <w:top w:val="none" w:sz="0" w:space="0" w:color="auto"/>
        <w:left w:val="none" w:sz="0" w:space="0" w:color="auto"/>
        <w:bottom w:val="none" w:sz="0" w:space="0" w:color="auto"/>
        <w:right w:val="none" w:sz="0" w:space="0" w:color="auto"/>
      </w:divBdr>
    </w:div>
    <w:div w:id="1924337373">
      <w:bodyDiv w:val="1"/>
      <w:marLeft w:val="0"/>
      <w:marRight w:val="0"/>
      <w:marTop w:val="0"/>
      <w:marBottom w:val="0"/>
      <w:divBdr>
        <w:top w:val="none" w:sz="0" w:space="0" w:color="auto"/>
        <w:left w:val="none" w:sz="0" w:space="0" w:color="auto"/>
        <w:bottom w:val="none" w:sz="0" w:space="0" w:color="auto"/>
        <w:right w:val="none" w:sz="0" w:space="0" w:color="auto"/>
      </w:divBdr>
    </w:div>
    <w:div w:id="1946618887">
      <w:bodyDiv w:val="1"/>
      <w:marLeft w:val="0"/>
      <w:marRight w:val="0"/>
      <w:marTop w:val="0"/>
      <w:marBottom w:val="0"/>
      <w:divBdr>
        <w:top w:val="none" w:sz="0" w:space="0" w:color="auto"/>
        <w:left w:val="none" w:sz="0" w:space="0" w:color="auto"/>
        <w:bottom w:val="none" w:sz="0" w:space="0" w:color="auto"/>
        <w:right w:val="none" w:sz="0" w:space="0" w:color="auto"/>
      </w:divBdr>
    </w:div>
    <w:div w:id="1964771939">
      <w:bodyDiv w:val="1"/>
      <w:marLeft w:val="0"/>
      <w:marRight w:val="0"/>
      <w:marTop w:val="0"/>
      <w:marBottom w:val="0"/>
      <w:divBdr>
        <w:top w:val="none" w:sz="0" w:space="0" w:color="auto"/>
        <w:left w:val="none" w:sz="0" w:space="0" w:color="auto"/>
        <w:bottom w:val="none" w:sz="0" w:space="0" w:color="auto"/>
        <w:right w:val="none" w:sz="0" w:space="0" w:color="auto"/>
      </w:divBdr>
    </w:div>
    <w:div w:id="1979646015">
      <w:bodyDiv w:val="1"/>
      <w:marLeft w:val="0"/>
      <w:marRight w:val="0"/>
      <w:marTop w:val="0"/>
      <w:marBottom w:val="0"/>
      <w:divBdr>
        <w:top w:val="none" w:sz="0" w:space="0" w:color="auto"/>
        <w:left w:val="none" w:sz="0" w:space="0" w:color="auto"/>
        <w:bottom w:val="none" w:sz="0" w:space="0" w:color="auto"/>
        <w:right w:val="none" w:sz="0" w:space="0" w:color="auto"/>
      </w:divBdr>
    </w:div>
    <w:div w:id="2002812793">
      <w:bodyDiv w:val="1"/>
      <w:marLeft w:val="0"/>
      <w:marRight w:val="0"/>
      <w:marTop w:val="0"/>
      <w:marBottom w:val="0"/>
      <w:divBdr>
        <w:top w:val="none" w:sz="0" w:space="0" w:color="auto"/>
        <w:left w:val="none" w:sz="0" w:space="0" w:color="auto"/>
        <w:bottom w:val="none" w:sz="0" w:space="0" w:color="auto"/>
        <w:right w:val="none" w:sz="0" w:space="0" w:color="auto"/>
      </w:divBdr>
    </w:div>
    <w:div w:id="2011256715">
      <w:bodyDiv w:val="1"/>
      <w:marLeft w:val="0"/>
      <w:marRight w:val="0"/>
      <w:marTop w:val="0"/>
      <w:marBottom w:val="0"/>
      <w:divBdr>
        <w:top w:val="none" w:sz="0" w:space="0" w:color="auto"/>
        <w:left w:val="none" w:sz="0" w:space="0" w:color="auto"/>
        <w:bottom w:val="none" w:sz="0" w:space="0" w:color="auto"/>
        <w:right w:val="none" w:sz="0" w:space="0" w:color="auto"/>
      </w:divBdr>
    </w:div>
    <w:div w:id="2052024821">
      <w:bodyDiv w:val="1"/>
      <w:marLeft w:val="0"/>
      <w:marRight w:val="0"/>
      <w:marTop w:val="0"/>
      <w:marBottom w:val="0"/>
      <w:divBdr>
        <w:top w:val="none" w:sz="0" w:space="0" w:color="auto"/>
        <w:left w:val="none" w:sz="0" w:space="0" w:color="auto"/>
        <w:bottom w:val="none" w:sz="0" w:space="0" w:color="auto"/>
        <w:right w:val="none" w:sz="0" w:space="0" w:color="auto"/>
      </w:divBdr>
    </w:div>
    <w:div w:id="2060012426">
      <w:bodyDiv w:val="1"/>
      <w:marLeft w:val="0"/>
      <w:marRight w:val="0"/>
      <w:marTop w:val="0"/>
      <w:marBottom w:val="0"/>
      <w:divBdr>
        <w:top w:val="none" w:sz="0" w:space="0" w:color="auto"/>
        <w:left w:val="none" w:sz="0" w:space="0" w:color="auto"/>
        <w:bottom w:val="none" w:sz="0" w:space="0" w:color="auto"/>
        <w:right w:val="none" w:sz="0" w:space="0" w:color="auto"/>
      </w:divBdr>
    </w:div>
    <w:div w:id="2065247835">
      <w:bodyDiv w:val="1"/>
      <w:marLeft w:val="0"/>
      <w:marRight w:val="0"/>
      <w:marTop w:val="0"/>
      <w:marBottom w:val="0"/>
      <w:divBdr>
        <w:top w:val="none" w:sz="0" w:space="0" w:color="auto"/>
        <w:left w:val="none" w:sz="0" w:space="0" w:color="auto"/>
        <w:bottom w:val="none" w:sz="0" w:space="0" w:color="auto"/>
        <w:right w:val="none" w:sz="0" w:space="0" w:color="auto"/>
      </w:divBdr>
    </w:div>
    <w:div w:id="2066828759">
      <w:bodyDiv w:val="1"/>
      <w:marLeft w:val="0"/>
      <w:marRight w:val="0"/>
      <w:marTop w:val="0"/>
      <w:marBottom w:val="0"/>
      <w:divBdr>
        <w:top w:val="none" w:sz="0" w:space="0" w:color="auto"/>
        <w:left w:val="none" w:sz="0" w:space="0" w:color="auto"/>
        <w:bottom w:val="none" w:sz="0" w:space="0" w:color="auto"/>
        <w:right w:val="none" w:sz="0" w:space="0" w:color="auto"/>
      </w:divBdr>
    </w:div>
    <w:div w:id="2082485718">
      <w:bodyDiv w:val="1"/>
      <w:marLeft w:val="0"/>
      <w:marRight w:val="0"/>
      <w:marTop w:val="0"/>
      <w:marBottom w:val="0"/>
      <w:divBdr>
        <w:top w:val="none" w:sz="0" w:space="0" w:color="auto"/>
        <w:left w:val="none" w:sz="0" w:space="0" w:color="auto"/>
        <w:bottom w:val="none" w:sz="0" w:space="0" w:color="auto"/>
        <w:right w:val="none" w:sz="0" w:space="0" w:color="auto"/>
      </w:divBdr>
    </w:div>
    <w:div w:id="2104718626">
      <w:bodyDiv w:val="1"/>
      <w:marLeft w:val="0"/>
      <w:marRight w:val="0"/>
      <w:marTop w:val="0"/>
      <w:marBottom w:val="0"/>
      <w:divBdr>
        <w:top w:val="none" w:sz="0" w:space="0" w:color="auto"/>
        <w:left w:val="none" w:sz="0" w:space="0" w:color="auto"/>
        <w:bottom w:val="none" w:sz="0" w:space="0" w:color="auto"/>
        <w:right w:val="none" w:sz="0" w:space="0" w:color="auto"/>
      </w:divBdr>
    </w:div>
    <w:div w:id="2105031109">
      <w:bodyDiv w:val="1"/>
      <w:marLeft w:val="0"/>
      <w:marRight w:val="0"/>
      <w:marTop w:val="0"/>
      <w:marBottom w:val="0"/>
      <w:divBdr>
        <w:top w:val="none" w:sz="0" w:space="0" w:color="auto"/>
        <w:left w:val="none" w:sz="0" w:space="0" w:color="auto"/>
        <w:bottom w:val="none" w:sz="0" w:space="0" w:color="auto"/>
        <w:right w:val="none" w:sz="0" w:space="0" w:color="auto"/>
      </w:divBdr>
    </w:div>
    <w:div w:id="2105807342">
      <w:bodyDiv w:val="1"/>
      <w:marLeft w:val="0"/>
      <w:marRight w:val="0"/>
      <w:marTop w:val="0"/>
      <w:marBottom w:val="0"/>
      <w:divBdr>
        <w:top w:val="none" w:sz="0" w:space="0" w:color="auto"/>
        <w:left w:val="none" w:sz="0" w:space="0" w:color="auto"/>
        <w:bottom w:val="none" w:sz="0" w:space="0" w:color="auto"/>
        <w:right w:val="none" w:sz="0" w:space="0" w:color="auto"/>
      </w:divBdr>
    </w:div>
    <w:div w:id="2123069448">
      <w:bodyDiv w:val="1"/>
      <w:marLeft w:val="0"/>
      <w:marRight w:val="0"/>
      <w:marTop w:val="0"/>
      <w:marBottom w:val="0"/>
      <w:divBdr>
        <w:top w:val="none" w:sz="0" w:space="0" w:color="auto"/>
        <w:left w:val="none" w:sz="0" w:space="0" w:color="auto"/>
        <w:bottom w:val="none" w:sz="0" w:space="0" w:color="auto"/>
        <w:right w:val="none" w:sz="0" w:space="0" w:color="auto"/>
      </w:divBdr>
    </w:div>
    <w:div w:id="2123305715">
      <w:bodyDiv w:val="1"/>
      <w:marLeft w:val="0"/>
      <w:marRight w:val="0"/>
      <w:marTop w:val="0"/>
      <w:marBottom w:val="0"/>
      <w:divBdr>
        <w:top w:val="none" w:sz="0" w:space="0" w:color="auto"/>
        <w:left w:val="none" w:sz="0" w:space="0" w:color="auto"/>
        <w:bottom w:val="none" w:sz="0" w:space="0" w:color="auto"/>
        <w:right w:val="none" w:sz="0" w:space="0" w:color="auto"/>
      </w:divBdr>
    </w:div>
    <w:div w:id="2128112399">
      <w:bodyDiv w:val="1"/>
      <w:marLeft w:val="0"/>
      <w:marRight w:val="0"/>
      <w:marTop w:val="0"/>
      <w:marBottom w:val="0"/>
      <w:divBdr>
        <w:top w:val="none" w:sz="0" w:space="0" w:color="auto"/>
        <w:left w:val="none" w:sz="0" w:space="0" w:color="auto"/>
        <w:bottom w:val="none" w:sz="0" w:space="0" w:color="auto"/>
        <w:right w:val="none" w:sz="0" w:space="0" w:color="auto"/>
      </w:divBdr>
    </w:div>
    <w:div w:id="21458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educacion.gov.co/1621/fo-article-19473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tas.uexternado.edu.co/index.php/contad/article/view/46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externado.edu.co/index.php/contad/article/view/3982" TargetMode="External"/><Relationship Id="rId5" Type="http://schemas.openxmlformats.org/officeDocument/2006/relationships/webSettings" Target="webSettings.xml"/><Relationship Id="rId15" Type="http://schemas.openxmlformats.org/officeDocument/2006/relationships/hyperlink" Target="https://revistas.uexternado.edu.co/index.php/contad/article/view/3974" TargetMode="External"/><Relationship Id="rId10" Type="http://schemas.openxmlformats.org/officeDocument/2006/relationships/hyperlink" Target="http://revistas.unicartagena.edu.co/index.php/panorama/article/view/1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integracion.gov.co" TargetMode="External"/><Relationship Id="rId14" Type="http://schemas.openxmlformats.org/officeDocument/2006/relationships/hyperlink" Target="http://www.portafolio.co/economia/empleo/dane-tasa-de-desempleo-en-colombia-junio-2016-4991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Bau06</b:Tag>
    <b:SourceType>Book</b:SourceType>
    <b:Guid>{935ED39B-D8A8-409B-A434-B66800809219}</b:Guid>
    <b:Title>El control interno de las entidades estatales</b:Title>
    <b:Year>2009</b:Year>
    <b:Author>
      <b:Author>
        <b:NameList>
          <b:Person>
            <b:Last>Bautista</b:Last>
            <b:First>Martha</b:First>
          </b:Person>
          <b:Person>
            <b:Last>Hernandez</b:Last>
            <b:First>fabio</b:First>
          </b:Person>
        </b:NameList>
      </b:Author>
    </b:Author>
    <b:Pages>19</b:Pages>
    <b:Publisher>Edicione nueva juridica</b:Publisher>
    <b:RefOrder>11</b:RefOrder>
  </b:Source>
  <b:Source>
    <b:Tag>Jhisf</b:Tag>
    <b:SourceType>Book</b:SourceType>
    <b:Guid>{D99C047F-39CB-48C5-B536-30998D318678}</b:Guid>
    <b:Author>
      <b:Author>
        <b:NameList>
          <b:Person>
            <b:Last>Jhierrruf</b:Last>
            <b:First>roberth</b:First>
          </b:Person>
        </b:NameList>
      </b:Author>
    </b:Author>
    <b:Title>Auditoria administrativa con custionario de trabajo</b:Title>
    <b:Year>s.f</b:Year>
    <b:Publisher>lumisa noriega editores</b:Publisher>
    <b:RefOrder>12</b:RefOrder>
  </b:Source>
  <b:Source>
    <b:Tag>Nus12</b:Tag>
    <b:SourceType>Book</b:SourceType>
    <b:Guid>{CCA40C7F-2430-4040-AC70-D6261779DA40}</b:Guid>
    <b:Author>
      <b:Author>
        <b:NameList>
          <b:Person>
            <b:Last>Nussio</b:Last>
          </b:Person>
        </b:NameList>
      </b:Author>
    </b:Author>
    <b:Year>2012</b:Year>
    <b:Pages>150</b:Pages>
    <b:RefOrder>13</b:RefOrder>
  </b:Source>
  <b:Source>
    <b:Tag>Con10</b:Tag>
    <b:SourceType>Misc</b:SourceType>
    <b:Guid>{BA1D041D-36EC-4B76-9C25-7A4CC9C15330}</b:Guid>
    <b:Title>Consejo Nacional de Política Económica y Social</b:Title>
    <b:Year>2010</b:Year>
    <b:RefOrder>10</b:RefOrder>
  </b:Source>
  <b:Source>
    <b:Tag>Rod16</b:Tag>
    <b:SourceType>Misc</b:SourceType>
    <b:Guid>{C45699E7-EF3F-4FA8-8DFB-ECB4A16129BB}</b:Guid>
    <b:Author>
      <b:Author>
        <b:NameList>
          <b:Person>
            <b:Last>Rodriguez</b:Last>
            <b:First>katerine</b:First>
          </b:Person>
          <b:Person>
            <b:Last>Herrera</b:Last>
            <b:First>danny</b:First>
          </b:Person>
        </b:NameList>
      </b:Author>
    </b:Author>
    <b:Title>ambiente de control frente al postconflicto</b:Title>
    <b:Year>2016</b:Year>
    <b:RefOrder>14</b:RefOrder>
  </b:Source>
  <b:Source>
    <b:Tag>Gav94</b:Tag>
    <b:SourceType>BookSection</b:SourceType>
    <b:Guid>{4498A423-D24E-474B-85E7-44E05F5C6EF2}</b:Guid>
    <b:Author>
      <b:Author>
        <b:NameList>
          <b:Person>
            <b:Last>Gaviria</b:Last>
            <b:First>gonzalo</b:First>
          </b:Person>
        </b:NameList>
      </b:Author>
      <b:BookAuthor>
        <b:NameList>
          <b:Person>
            <b:Last>Gaviria</b:Last>
            <b:First>gonzalo</b:First>
          </b:Person>
        </b:NameList>
      </b:BookAuthor>
    </b:Author>
    <b:Title>EL CONTROL INTERNO </b:Title>
    <b:BookTitle>EL CONTROL INTERNO </b:BookTitle>
    <b:Year>1994</b:Year>
    <b:RefOrder>15</b:RefOrder>
  </b:Source>
  <b:Source>
    <b:Tag>Hersf</b:Tag>
    <b:SourceType>Book</b:SourceType>
    <b:Guid>{EA89CAB1-F97F-4559-BC2D-5B8A65C700F1}</b:Guid>
    <b:Author>
      <b:Author>
        <b:NameList>
          <b:Person>
            <b:Last>gaviria</b:Last>
            <b:First>gonzalo</b:First>
          </b:Person>
        </b:NameList>
      </b:Author>
    </b:Author>
    <b:Title>EL CONTROL INTERNO</b:Title>
    <b:Year>1994</b:Year>
    <b:City>Medellin</b:City>
    <b:RefOrder>16</b:RefOrder>
  </b:Source>
  <b:Source>
    <b:Tag>gav941</b:Tag>
    <b:SourceType>BookSection</b:SourceType>
    <b:Guid>{F4C85B60-5225-484B-9891-6DD5B648C83C}</b:Guid>
    <b:Author>
      <b:Author>
        <b:NameList>
          <b:Person>
            <b:Last>gaviria</b:Last>
            <b:First>gonzalo</b:First>
          </b:Person>
        </b:NameList>
      </b:Author>
      <b:BookAuthor>
        <b:NameList>
          <b:Person>
            <b:Last>gaviria</b:Last>
            <b:First>gonzalo</b:First>
          </b:Person>
        </b:NameList>
      </b:BookAuthor>
    </b:Author>
    <b:Title>control interno</b:Title>
    <b:BookTitle>el control interno</b:BookTitle>
    <b:Year>1994</b:Year>
    <b:City>medellin </b:City>
    <b:RefOrder>17</b:RefOrder>
  </b:Source>
  <b:Source>
    <b:Tag>Spr05</b:Tag>
    <b:SourceType>Book</b:SourceType>
    <b:Guid>{1425B561-E356-47B9-B3D6-45A0755D5FD4}</b:Guid>
    <b:Author>
      <b:Author>
        <b:NameList>
          <b:Person>
            <b:Last>angulo</b:Last>
            <b:First>leiva</b:First>
          </b:Person>
        </b:NameList>
      </b:Author>
    </b:Author>
    <b:Year>2005</b:Year>
    <b:Pages>62</b:Pages>
    <b:Title>LA VIDA ECONOMICA DE PERSONAS DESMOVILIZADAS </b:Title>
    <b:City> BOLIVAR, BOGOTA </b:City>
    <b:RefOrder>18</b:RefOrder>
  </b:Source>
  <b:Source>
    <b:Tag>NOR13</b:Tag>
    <b:SourceType>Misc</b:SourceType>
    <b:Guid>{F6A121DE-A4A8-489D-A340-94879C56EA53}</b:Guid>
    <b:Title>NORMA INTERNACIONAL DE AUDITORÍA 315</b:Title>
    <b:PublicationTitle>Resolución del Instituto de Contabilidad y Auditoría de Cuentas</b:PublicationTitle>
    <b:Year>2013</b:Year>
    <b:Month>octubre</b:Month>
    <b:Day>15</b:Day>
    <b:CountryRegion>españa</b:CountryRegion>
    <b:RefOrder>1</b:RefOrder>
  </b:Source>
  <b:Source>
    <b:Tag>Rea</b:Tag>
    <b:SourceType>DocumentFromInternetSite</b:SourceType>
    <b:Guid>{9E6C8106-F4AD-4E04-8B2C-066EC13374A2}</b:Guid>
    <b:Title>ediccion tricentenario</b:Title>
    <b:Author>
      <b:Author>
        <b:NameList>
          <b:Person>
            <b:Last>española</b:Last>
            <b:First>Real</b:First>
            <b:Middle>academia</b:Middle>
          </b:Person>
        </b:NameList>
      </b:Author>
    </b:Author>
    <b:RefOrder>2</b:RefOrder>
  </b:Source>
  <b:Source>
    <b:Tag>MIN16</b:Tag>
    <b:SourceType>InternetSite</b:SourceType>
    <b:Guid>{019CF759-1CE7-449C-AC72-35BBBE94B7AB}</b:Guid>
    <b:Title>MINEDUCACION</b:Title>
    <b:Year>2016</b:Year>
    <b:Month>02</b:Month>
    <b:Day>06</b:Day>
    <b:URL>http://www.mineducacion.gov.co/1759/w3-article-194738.html</b:URL>
    <b:Author>
      <b:Author>
        <b:NameList>
          <b:Person>
            <b:Last>MINEDUCACION</b:Last>
          </b:Person>
        </b:NameList>
      </b:Author>
    </b:Author>
    <b:RefOrder>3</b:RefOrder>
  </b:Source>
  <b:Source>
    <b:Tag>MarcadorDePosición2</b:Tag>
    <b:SourceType>Book</b:SourceType>
    <b:Guid>{16121CDA-17A7-4817-B9A3-10728F45B4C1}</b:Guid>
    <b:Author>
      <b:Author>
        <b:NameList>
          <b:Person>
            <b:Last>Hernandez</b:Last>
            <b:First>Javier</b:First>
          </b:Person>
        </b:NameList>
      </b:Author>
    </b:Author>
    <b:Title>El control interno de las entidades estales</b:Title>
    <b:RefOrder>5</b:RefOrder>
  </b:Source>
  <b:Source>
    <b:Tag>POR16</b:Tag>
    <b:SourceType>DocumentFromInternetSite</b:SourceType>
    <b:Guid>{F3FCA701-2061-407A-BD21-2E587399CCBE}</b:Guid>
    <b:Author>
      <b:Author>
        <b:NameList>
          <b:Person>
            <b:Last>PORTAFOLIO</b:Last>
          </b:Person>
        </b:NameList>
      </b:Author>
    </b:Author>
    <b:Year>2016</b:Year>
    <b:Month>06</b:Month>
    <b:Day>29</b:Day>
    <b:URL>http://www.portafolio.co/economia/empleo/dane-tasa-de-desempleo-en-colombia-junio-2016-499187</b:URL>
    <b:RefOrder>8</b:RefOrder>
  </b:Source>
  <b:Source>
    <b:Tag>MarcadorDePosición1</b:Tag>
    <b:SourceType>BookSection</b:SourceType>
    <b:Guid>{B03713C2-B6EA-4C56-8A93-4FBC49AA373B}</b:Guid>
    <b:Author>
      <b:Author>
        <b:NameList>
          <b:Person>
            <b:Last>Gaviria</b:Last>
            <b:First>Gonzalo</b:First>
          </b:Person>
        </b:NameList>
      </b:Author>
      <b:BookAuthor>
        <b:NameList>
          <b:Person>
            <b:Last>Gaviria</b:Last>
            <b:First>Gonzalo</b:First>
          </b:Person>
        </b:NameList>
      </b:BookAuthor>
    </b:Author>
    <b:Title>EL CONTROL INTERNO</b:Title>
    <b:Year>1994</b:Year>
    <b:Publisher>lumisa noriega editores</b:Publisher>
    <b:City>medellin</b:City>
    <b:BookTitle>EL CONTROL INTERNO</b:BookTitle>
    <b:Pages>31</b:Pages>
    <b:RefOrder>4</b:RefOrder>
  </b:Source>
  <b:Source>
    <b:Tag>CON</b:Tag>
    <b:SourceType>DocumentFromInternetSite</b:SourceType>
    <b:Guid>{F715EFB9-0634-4F03-BEC9-384A63A98068}</b:Guid>
    <b:URL>http://www.reintegracion.gov.co</b:URL>
    <b:Author>
      <b:Author>
        <b:Corporate>CONPES</b:Corporate>
      </b:Author>
    </b:Author>
    <b:Year>2008</b:Year>
    <b:Month>12</b:Month>
    <b:Day>1</b:Day>
    <b:Title>http://www.reintegracion.gov.co</b:Title>
    <b:InternetSiteTitle>http://www.reintegracion.gov.co</b:InternetSiteTitle>
    <b:RefOrder>6</b:RefOrder>
  </b:Source>
  <b:Source>
    <b:Tag>pol08</b:Tag>
    <b:SourceType>Report</b:SourceType>
    <b:Guid>{76ABEBF2-404C-4792-9500-5BFDEE2F3B95}</b:Guid>
    <b:Title>política nacional de reintegración social y económica para personas y grupos armados ilegales</b:Title>
    <b:Year>2008</b:Year>
    <b:Month>diciembre</b:Month>
    <b:Day>01</b:Day>
    <b:City>a d.c</b:City>
    <b:RefOrder>9</b:RefOrder>
  </b:Source>
  <b:Source>
    <b:Tag>MarcadorDePosición3</b:Tag>
    <b:SourceType>Book</b:SourceType>
    <b:Guid>{0BEF88FA-06A5-4F8E-8DB0-4A0D63155F5B}</b:Guid>
    <b:Author>
      <b:Author>
        <b:NameList>
          <b:Person>
            <b:Last>Springer</b:Last>
          </b:Person>
        </b:NameList>
      </b:Author>
    </b:Author>
    <b:Year>2005</b:Year>
    <b:Pages>62</b:Pages>
    <b:RefOrder>19</b:RefOrder>
  </b:Source>
  <b:Source>
    <b:Tag>MarcadorDePosición4</b:Tag>
    <b:SourceType>Misc</b:SourceType>
    <b:Guid>{CCF9C132-7C5D-4F6E-860C-641EA8EBBF3B}</b:Guid>
    <b:Title>•	política nacional de reintegración social y económica para personas y grupos armados ilegales   </b:Title>
    <b:Year>2008</b:Year>
    <b:Month>diciembre</b:Month>
    <b:Day>01</b:Day>
    <b:City>a d.c</b:City>
    <b:RefOrder>20</b:RefOrder>
  </b:Source>
  <b:Source>
    <b:Tag>MarcadorDePosición5</b:Tag>
    <b:SourceType>Misc</b:SourceType>
    <b:Guid>{4D90AD0E-8053-4186-B22C-0E84F07FF349}</b:Guid>
    <b:Title>NORMA INTERNACIONAL DE AUDITORÍA 315 </b:Title>
    <b:PublicationTitle> Resolución del Instituto de Contabilidad y Auditoría de Cuentas</b:PublicationTitle>
    <b:Year>2013</b:Year>
    <b:Month>octubre</b:Month>
    <b:Day>15</b:Day>
    <b:CountryRegion>españa</b:CountryRegion>
    <b:RefOrder>21</b:RefOrder>
  </b:Source>
  <b:Source>
    <b:Tag>MarcadorDePosición6</b:Tag>
    <b:SourceType>DocumentFromInternetSite</b:SourceType>
    <b:Guid>{E92AAF73-B26A-4D26-A623-616524A3FED0}</b:Guid>
    <b:URL>http://www.reintegracion.gov.co</b:URL>
    <b:Author>
      <b:Author>
        <b:NameList>
          <b:Person>
            <b:Last>CONPES</b:Last>
          </b:Person>
        </b:NameList>
      </b:Author>
    </b:Author>
    <b:RefOrder>22</b:RefOrder>
  </b:Source>
  <b:Source>
    <b:Tag>MarcadorDePosición7</b:Tag>
    <b:SourceType>DocumentFromInternetSite</b:SourceType>
    <b:Guid>{613B02A9-CF6B-4B14-BA9D-863490490D1B}</b:Guid>
    <b:Author>
      <b:Author>
        <b:NameList>
          <b:Person>
            <b:Last>angulo</b:Last>
            <b:First>leiva</b:First>
          </b:Person>
        </b:NameList>
      </b:Author>
    </b:Author>
    <b:Title>: LA VIDA ECONO MICA DE PERSONAS DESMOVILIZADAS EN CIUDAD BOLIVAR, BOGOTA </b:Title>
    <b:RefOrder>23</b:RefOrder>
  </b:Source>
  <b:Source>
    <b:Tag>Uni</b:Tag>
    <b:SourceType>DocumentFromInternetSite</b:SourceType>
    <b:Guid>{386D6939-4465-45AF-A565-7FE6E8D7E5B2}</b:Guid>
    <b:Author>
      <b:Author>
        <b:Corporate>Universidad del rosario</b:Corporate>
      </b:Author>
    </b:Author>
    <b:Title> Jurisprudencia » Experimentos sobre reconciliación política en Colombia » Postconflicto</b:Title>
    <b:URL>Jurisprudencia » Experimentos sobre reconciliación política en Colombia » Postconflicto</b:URL>
    <b:RefOrder>24</b:RefOrder>
  </b:Source>
  <b:Source>
    <b:Tag>MarcadorDePosición8</b:Tag>
    <b:SourceType>Book</b:SourceType>
    <b:Guid>{03323797-9BE9-4D67-91E9-67CD22B344D1}</b:Guid>
    <b:Author>
      <b:Author>
        <b:NameList>
          <b:Person>
            <b:Last>Jhierrruf</b:Last>
            <b:First>Roberth</b:First>
          </b:Person>
        </b:NameList>
      </b:Author>
    </b:Author>
    <b:Title>Auditoria administrativa con custionario de trabajo</b:Title>
    <b:Year>s.f</b:Year>
    <b:Publisher>lumisa noriega editores</b:Publisher>
    <b:RefOrder>25</b:RefOrder>
  </b:Source>
  <b:Source>
    <b:Tag>lei</b:Tag>
    <b:SourceType>DocumentFromInternetSite</b:SourceType>
    <b:Guid>{30E378D7-8F9D-4F75-B24F-DC1EFEE5F7F7}</b:Guid>
    <b:Author>
      <b:Author>
        <b:NameList>
          <b:Person>
            <b:Last>Angulo</b:Last>
            <b:First>Leyva</b:First>
          </b:Person>
        </b:NameList>
      </b:Author>
    </b:Author>
    <b:Title>: LA VIDA ECONO MICA DE PERSONAS DESMOVILIZADAS EN CIUDAD BOLIVAR, BOGOTA</b:Title>
    <b:InternetSiteTitle>http://www.reintegracion.gov.co</b:InternetSiteTitle>
    <b:URL>http://www.reintegracion.gov.co</b:URL>
    <b:Year>2011</b:Year>
    <b:RefOrder>7</b:RefOrder>
  </b:Source>
</b:Sources>
</file>

<file path=customXml/itemProps1.xml><?xml version="1.0" encoding="utf-8"?>
<ds:datastoreItem xmlns:ds="http://schemas.openxmlformats.org/officeDocument/2006/customXml" ds:itemID="{A669B97A-233A-443F-8A9A-76D55AD5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3132</Words>
  <Characters>17229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TESIS</cp:lastModifiedBy>
  <cp:revision>42</cp:revision>
  <dcterms:created xsi:type="dcterms:W3CDTF">2018-12-15T21:09:00Z</dcterms:created>
  <dcterms:modified xsi:type="dcterms:W3CDTF">2020-06-30T20:03:00Z</dcterms:modified>
</cp:coreProperties>
</file>